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62" w:rsidRDefault="00BE1C62" w:rsidP="00BE1C62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  <w:r w:rsidRPr="00BE1C62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РЕЗУЛЬТАТЫ ЕГЭ.</w:t>
      </w:r>
    </w:p>
    <w:p w:rsidR="00BE1C62" w:rsidRPr="00BE1C62" w:rsidRDefault="00BE1C62" w:rsidP="00BE1C62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color w:val="111111"/>
          <w:sz w:val="28"/>
          <w:szCs w:val="28"/>
        </w:rPr>
      </w:pPr>
    </w:p>
    <w:p w:rsidR="00BE1C62" w:rsidRPr="00BE1C62" w:rsidRDefault="00BE1C62" w:rsidP="00BE1C62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111111"/>
          <w:sz w:val="28"/>
          <w:szCs w:val="28"/>
        </w:rPr>
      </w:pPr>
      <w:r w:rsidRPr="00BE1C62">
        <w:rPr>
          <w:rStyle w:val="a4"/>
          <w:color w:val="0000FF"/>
          <w:sz w:val="28"/>
          <w:szCs w:val="28"/>
          <w:bdr w:val="none" w:sz="0" w:space="0" w:color="auto" w:frame="1"/>
        </w:rPr>
        <w:t>Результаты ЕГЭ можно узнать:</w:t>
      </w:r>
    </w:p>
    <w:p w:rsidR="00BE1C62" w:rsidRPr="00BE1C62" w:rsidRDefault="00BE1C62" w:rsidP="00BE1C62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111111"/>
          <w:sz w:val="28"/>
          <w:szCs w:val="28"/>
        </w:rPr>
      </w:pPr>
      <w:r w:rsidRPr="00BE1C62">
        <w:rPr>
          <w:b/>
          <w:bCs/>
          <w:noProof/>
          <w:color w:val="57648E"/>
          <w:sz w:val="28"/>
          <w:szCs w:val="28"/>
          <w:bdr w:val="none" w:sz="0" w:space="0" w:color="auto" w:frame="1"/>
        </w:rPr>
        <w:drawing>
          <wp:inline distT="0" distB="0" distL="0" distR="0">
            <wp:extent cx="178435" cy="142240"/>
            <wp:effectExtent l="19050" t="0" r="0" b="0"/>
            <wp:docPr id="1" name="Рисунок 1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1C62">
        <w:rPr>
          <w:rStyle w:val="a4"/>
          <w:color w:val="111111"/>
          <w:sz w:val="28"/>
          <w:szCs w:val="28"/>
          <w:bdr w:val="none" w:sz="0" w:space="0" w:color="auto" w:frame="1"/>
        </w:rPr>
        <w:t>в своей ОО</w:t>
      </w:r>
      <w:r w:rsidRPr="00BE1C62">
        <w:rPr>
          <w:color w:val="111111"/>
          <w:sz w:val="28"/>
          <w:szCs w:val="28"/>
        </w:rPr>
        <w:t> — для обучающихся;</w:t>
      </w:r>
    </w:p>
    <w:p w:rsidR="00BE1C62" w:rsidRPr="00BE1C62" w:rsidRDefault="00BE1C62" w:rsidP="00BE1C62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111111"/>
          <w:sz w:val="28"/>
          <w:szCs w:val="28"/>
        </w:rPr>
      </w:pPr>
      <w:r w:rsidRPr="00BE1C62">
        <w:rPr>
          <w:b/>
          <w:bCs/>
          <w:noProof/>
          <w:color w:val="57648E"/>
          <w:sz w:val="28"/>
          <w:szCs w:val="28"/>
          <w:bdr w:val="none" w:sz="0" w:space="0" w:color="auto" w:frame="1"/>
        </w:rPr>
        <w:drawing>
          <wp:inline distT="0" distB="0" distL="0" distR="0">
            <wp:extent cx="178435" cy="142240"/>
            <wp:effectExtent l="19050" t="0" r="0" b="0"/>
            <wp:docPr id="2" name="Рисунок 2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1C62">
        <w:rPr>
          <w:rStyle w:val="a4"/>
          <w:color w:val="111111"/>
          <w:sz w:val="28"/>
          <w:szCs w:val="28"/>
          <w:bdr w:val="none" w:sz="0" w:space="0" w:color="auto" w:frame="1"/>
        </w:rPr>
        <w:t>в ППЭ</w:t>
      </w:r>
      <w:r w:rsidRPr="00BE1C62">
        <w:rPr>
          <w:color w:val="111111"/>
          <w:sz w:val="28"/>
          <w:szCs w:val="28"/>
        </w:rPr>
        <w:t> — для выпускников прошлых лет, обучающихся СПО;</w:t>
      </w:r>
    </w:p>
    <w:p w:rsidR="00BE1C62" w:rsidRPr="00BE1C62" w:rsidRDefault="00BE1C62" w:rsidP="00BE1C62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111111"/>
          <w:sz w:val="28"/>
          <w:szCs w:val="28"/>
        </w:rPr>
      </w:pPr>
      <w:r w:rsidRPr="00BE1C62">
        <w:rPr>
          <w:b/>
          <w:bCs/>
          <w:noProof/>
          <w:color w:val="57648E"/>
          <w:sz w:val="28"/>
          <w:szCs w:val="28"/>
          <w:bdr w:val="none" w:sz="0" w:space="0" w:color="auto" w:frame="1"/>
        </w:rPr>
        <w:drawing>
          <wp:inline distT="0" distB="0" distL="0" distR="0">
            <wp:extent cx="178435" cy="142240"/>
            <wp:effectExtent l="19050" t="0" r="0" b="0"/>
            <wp:docPr id="3" name="Рисунок 3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1C62">
        <w:rPr>
          <w:rStyle w:val="a4"/>
          <w:color w:val="111111"/>
          <w:sz w:val="28"/>
          <w:szCs w:val="28"/>
          <w:bdr w:val="none" w:sz="0" w:space="0" w:color="auto" w:frame="1"/>
        </w:rPr>
        <w:t>на официальном портале ЕГЭ</w:t>
      </w:r>
      <w:r w:rsidRPr="00BE1C62">
        <w:rPr>
          <w:color w:val="111111"/>
          <w:sz w:val="28"/>
          <w:szCs w:val="28"/>
        </w:rPr>
        <w:t> (</w:t>
      </w:r>
      <w:proofErr w:type="spellStart"/>
      <w:r w:rsidRPr="00BE1C62">
        <w:rPr>
          <w:rStyle w:val="a4"/>
          <w:color w:val="111111"/>
          <w:sz w:val="28"/>
          <w:szCs w:val="28"/>
          <w:bdr w:val="none" w:sz="0" w:space="0" w:color="auto" w:frame="1"/>
        </w:rPr>
        <w:fldChar w:fldCharType="begin"/>
      </w:r>
      <w:r w:rsidRPr="00BE1C62">
        <w:rPr>
          <w:rStyle w:val="a4"/>
          <w:color w:val="111111"/>
          <w:sz w:val="28"/>
          <w:szCs w:val="28"/>
          <w:bdr w:val="none" w:sz="0" w:space="0" w:color="auto" w:frame="1"/>
        </w:rPr>
        <w:instrText xml:space="preserve"> HYPERLINK "http://check.ege.edu.ru/" \o "федеральный портал ЕГЭ" \t "_blank" </w:instrText>
      </w:r>
      <w:r w:rsidRPr="00BE1C62">
        <w:rPr>
          <w:rStyle w:val="a4"/>
          <w:color w:val="111111"/>
          <w:sz w:val="28"/>
          <w:szCs w:val="28"/>
          <w:bdr w:val="none" w:sz="0" w:space="0" w:color="auto" w:frame="1"/>
        </w:rPr>
        <w:fldChar w:fldCharType="separate"/>
      </w:r>
      <w:r w:rsidRPr="00BE1C62">
        <w:rPr>
          <w:rStyle w:val="a5"/>
          <w:b/>
          <w:bCs/>
          <w:color w:val="57648E"/>
          <w:sz w:val="28"/>
          <w:szCs w:val="28"/>
          <w:bdr w:val="none" w:sz="0" w:space="0" w:color="auto" w:frame="1"/>
        </w:rPr>
        <w:t>ege.edu.ru</w:t>
      </w:r>
      <w:proofErr w:type="spellEnd"/>
      <w:r w:rsidRPr="00BE1C62">
        <w:rPr>
          <w:rStyle w:val="a4"/>
          <w:color w:val="111111"/>
          <w:sz w:val="28"/>
          <w:szCs w:val="28"/>
          <w:bdr w:val="none" w:sz="0" w:space="0" w:color="auto" w:frame="1"/>
        </w:rPr>
        <w:fldChar w:fldCharType="end"/>
      </w:r>
      <w:r w:rsidRPr="00BE1C62">
        <w:rPr>
          <w:color w:val="111111"/>
          <w:sz w:val="28"/>
          <w:szCs w:val="28"/>
        </w:rPr>
        <w:t>)</w:t>
      </w:r>
    </w:p>
    <w:p w:rsidR="00BE1C62" w:rsidRPr="00BE1C62" w:rsidRDefault="00BE1C62" w:rsidP="00BE1C62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111111"/>
          <w:sz w:val="28"/>
          <w:szCs w:val="28"/>
        </w:rPr>
      </w:pPr>
      <w:r w:rsidRPr="00BE1C62">
        <w:rPr>
          <w:rStyle w:val="a4"/>
          <w:color w:val="0000FF"/>
          <w:sz w:val="28"/>
          <w:szCs w:val="28"/>
          <w:bdr w:val="none" w:sz="0" w:space="0" w:color="auto" w:frame="1"/>
        </w:rPr>
        <w:t>Минимальный балл  ЕГЭ для получения аттестата:</w:t>
      </w:r>
      <w:r w:rsidRPr="00BE1C62">
        <w:rPr>
          <w:color w:val="111111"/>
          <w:sz w:val="28"/>
          <w:szCs w:val="28"/>
          <w:bdr w:val="none" w:sz="0" w:space="0" w:color="auto" w:frame="1"/>
        </w:rPr>
        <w:br/>
      </w:r>
    </w:p>
    <w:p w:rsidR="00BE1C62" w:rsidRPr="00BE1C62" w:rsidRDefault="00BE1C62" w:rsidP="00BE1C62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111111"/>
          <w:sz w:val="28"/>
          <w:szCs w:val="28"/>
        </w:rPr>
      </w:pPr>
      <w:r w:rsidRPr="00BE1C62">
        <w:rPr>
          <w:b/>
          <w:bCs/>
          <w:noProof/>
          <w:color w:val="57648E"/>
          <w:sz w:val="28"/>
          <w:szCs w:val="28"/>
          <w:bdr w:val="none" w:sz="0" w:space="0" w:color="auto" w:frame="1"/>
        </w:rPr>
        <w:drawing>
          <wp:inline distT="0" distB="0" distL="0" distR="0">
            <wp:extent cx="178435" cy="142240"/>
            <wp:effectExtent l="19050" t="0" r="0" b="0"/>
            <wp:docPr id="4" name="Рисунок 4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1C62">
        <w:rPr>
          <w:b/>
          <w:bCs/>
          <w:color w:val="111111"/>
          <w:sz w:val="28"/>
          <w:szCs w:val="28"/>
          <w:bdr w:val="none" w:sz="0" w:space="0" w:color="auto" w:frame="1"/>
        </w:rPr>
        <w:t>Русский язык  — 24 балла;</w:t>
      </w:r>
    </w:p>
    <w:p w:rsidR="00BE1C62" w:rsidRDefault="00BE1C62" w:rsidP="00BE1C62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b/>
          <w:bCs/>
          <w:color w:val="111111"/>
          <w:sz w:val="28"/>
          <w:szCs w:val="28"/>
          <w:bdr w:val="none" w:sz="0" w:space="0" w:color="auto" w:frame="1"/>
        </w:rPr>
      </w:pPr>
      <w:hyperlink r:id="rId6" w:history="1">
        <w:r w:rsidRPr="00BE1C62">
          <w:rPr>
            <w:b/>
            <w:noProof/>
            <w:color w:val="57648E"/>
            <w:sz w:val="28"/>
            <w:szCs w:val="28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5" o:spid="_x0000_i1025" type="#_x0000_t75" alt="https://coko24.ru/wp-content/uploads/2014/11/ban_ege1.jpg" href="https://coko24.ru/wp-content/uploads/2014/11/ban_ege1.jpg" style="width:14.05pt;height:11.2pt;visibility:visible;mso-wrap-style:square" o:button="t">
              <v:imagedata r:id="rId7" o:title="ban_ege1"/>
            </v:shape>
          </w:pict>
        </w:r>
      </w:hyperlink>
      <w:r w:rsidRPr="00BE1C62">
        <w:rPr>
          <w:b/>
          <w:bCs/>
          <w:color w:val="111111"/>
          <w:sz w:val="28"/>
          <w:szCs w:val="28"/>
          <w:bdr w:val="none" w:sz="0" w:space="0" w:color="auto" w:frame="1"/>
        </w:rPr>
        <w:t>Математика — 3 балла </w:t>
      </w:r>
    </w:p>
    <w:p w:rsidR="00BE1C62" w:rsidRPr="00BE1C62" w:rsidRDefault="00BE1C62" w:rsidP="00BE1C62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111111"/>
          <w:sz w:val="28"/>
          <w:szCs w:val="28"/>
        </w:rPr>
      </w:pPr>
    </w:p>
    <w:p w:rsidR="00760282" w:rsidRDefault="00BE1C6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14851" cy="6216433"/>
            <wp:effectExtent l="19050" t="0" r="0" b="0"/>
            <wp:docPr id="66" name="Рисунок 66" descr="https://coko24.ru/wp-content/uploads/2011/10/%D0%91%D0%B0%D0%BB%D0%BB%D1%8B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coko24.ru/wp-content/uploads/2011/10/%D0%91%D0%B0%D0%BB%D0%BB%D1%8B2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859" cy="6216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C62" w:rsidRPr="00BE1C62" w:rsidRDefault="00BE1C62" w:rsidP="00BE1C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C6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lastRenderedPageBreak/>
        <w:t>Результаты ЕГЭ действительны</w:t>
      </w:r>
      <w:r w:rsidRPr="00BE1C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(4 года, следующих за годом сдачи ЕГЭ).</w:t>
      </w:r>
      <w:r w:rsidRPr="00BE1C6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br/>
      </w:r>
    </w:p>
    <w:p w:rsidR="00BE1C62" w:rsidRPr="00BE1C62" w:rsidRDefault="00BE1C62" w:rsidP="00BE1C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C6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Соответствие</w:t>
      </w:r>
      <w:r w:rsidRPr="00BE1C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 между минимальными первичными баллами и минимальными тестовыми баллами по </w:t>
      </w:r>
      <w:proofErr w:type="spellStart"/>
      <w:r w:rsidRPr="00BE1C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стобалльной</w:t>
      </w:r>
      <w:proofErr w:type="spellEnd"/>
      <w:r w:rsidRPr="00BE1C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системе оценивания для получения аттестата:</w:t>
      </w: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63"/>
        <w:gridCol w:w="3536"/>
        <w:gridCol w:w="3454"/>
      </w:tblGrid>
      <w:tr w:rsidR="00BE1C62" w:rsidRPr="00BE1C62" w:rsidTr="00BE1C62">
        <w:tc>
          <w:tcPr>
            <w:tcW w:w="0" w:type="auto"/>
            <w:shd w:val="clear" w:color="auto" w:fill="auto"/>
            <w:tcMar>
              <w:top w:w="168" w:type="dxa"/>
              <w:left w:w="449" w:type="dxa"/>
              <w:bottom w:w="168" w:type="dxa"/>
              <w:right w:w="449" w:type="dxa"/>
            </w:tcMar>
            <w:vAlign w:val="bottom"/>
            <w:hideMark/>
          </w:tcPr>
          <w:p w:rsidR="00BE1C62" w:rsidRPr="00BE1C62" w:rsidRDefault="00BE1C62" w:rsidP="00BE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7648E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b/>
                <w:bCs/>
                <w:color w:val="57648E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0" w:type="auto"/>
            <w:shd w:val="clear" w:color="auto" w:fill="auto"/>
            <w:tcMar>
              <w:top w:w="168" w:type="dxa"/>
              <w:left w:w="449" w:type="dxa"/>
              <w:bottom w:w="168" w:type="dxa"/>
              <w:right w:w="449" w:type="dxa"/>
            </w:tcMar>
            <w:vAlign w:val="bottom"/>
            <w:hideMark/>
          </w:tcPr>
          <w:p w:rsidR="00BE1C62" w:rsidRPr="00BE1C62" w:rsidRDefault="00BE1C62" w:rsidP="00BE1C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57648E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b/>
                <w:bCs/>
                <w:color w:val="57648E"/>
                <w:sz w:val="28"/>
                <w:szCs w:val="28"/>
                <w:lang w:eastAsia="ru-RU"/>
              </w:rPr>
              <w:t>Минимальный первичный балл</w:t>
            </w:r>
          </w:p>
        </w:tc>
        <w:tc>
          <w:tcPr>
            <w:tcW w:w="0" w:type="auto"/>
            <w:shd w:val="clear" w:color="auto" w:fill="auto"/>
            <w:tcMar>
              <w:top w:w="168" w:type="dxa"/>
              <w:left w:w="449" w:type="dxa"/>
              <w:bottom w:w="168" w:type="dxa"/>
              <w:right w:w="449" w:type="dxa"/>
            </w:tcMar>
            <w:vAlign w:val="bottom"/>
            <w:hideMark/>
          </w:tcPr>
          <w:p w:rsidR="00BE1C62" w:rsidRPr="00BE1C62" w:rsidRDefault="00BE1C62" w:rsidP="00BE1C62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color w:val="57648E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b/>
                <w:bCs/>
                <w:color w:val="57648E"/>
                <w:sz w:val="28"/>
                <w:szCs w:val="28"/>
                <w:lang w:eastAsia="ru-RU"/>
              </w:rPr>
              <w:t>Минимальный тестовый балл</w:t>
            </w:r>
          </w:p>
        </w:tc>
      </w:tr>
      <w:tr w:rsidR="00BE1C62" w:rsidRPr="00BE1C62" w:rsidTr="00BE1C62">
        <w:tc>
          <w:tcPr>
            <w:tcW w:w="0" w:type="auto"/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BE1C62" w:rsidRPr="00BE1C62" w:rsidRDefault="00BE1C62" w:rsidP="00BE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center"/>
            <w:hideMark/>
          </w:tcPr>
          <w:p w:rsidR="00BE1C62" w:rsidRPr="00BE1C62" w:rsidRDefault="00BE1C62" w:rsidP="00BE1C6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center"/>
            <w:hideMark/>
          </w:tcPr>
          <w:p w:rsidR="00BE1C62" w:rsidRPr="00BE1C62" w:rsidRDefault="00BE1C62" w:rsidP="00BE1C6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24</w:t>
            </w:r>
          </w:p>
        </w:tc>
      </w:tr>
      <w:tr w:rsidR="00BE1C62" w:rsidRPr="00BE1C62" w:rsidTr="00BE1C62">
        <w:tc>
          <w:tcPr>
            <w:tcW w:w="0" w:type="auto"/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BE1C62" w:rsidRPr="00BE1C62" w:rsidRDefault="00BE1C62" w:rsidP="00BE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Математика профильного уровня</w:t>
            </w:r>
          </w:p>
        </w:tc>
        <w:tc>
          <w:tcPr>
            <w:tcW w:w="0" w:type="auto"/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center"/>
            <w:hideMark/>
          </w:tcPr>
          <w:p w:rsidR="00BE1C62" w:rsidRPr="00BE1C62" w:rsidRDefault="00BE1C62" w:rsidP="00BE1C6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center"/>
            <w:hideMark/>
          </w:tcPr>
          <w:p w:rsidR="00BE1C62" w:rsidRPr="00BE1C62" w:rsidRDefault="00BE1C62" w:rsidP="00BE1C6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27</w:t>
            </w:r>
          </w:p>
        </w:tc>
      </w:tr>
    </w:tbl>
    <w:p w:rsidR="00BE1C62" w:rsidRPr="00BE1C62" w:rsidRDefault="00BE1C62" w:rsidP="00BE1C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C6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Соответствие</w:t>
      </w:r>
      <w:r w:rsidRPr="00BE1C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 между минимальными первичными баллами и минимальными тестовыми баллами по учебным предметам по </w:t>
      </w:r>
      <w:proofErr w:type="spellStart"/>
      <w:r w:rsidRPr="00BE1C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стобалльной</w:t>
      </w:r>
      <w:proofErr w:type="spellEnd"/>
      <w:r w:rsidRPr="00BE1C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системе оценивания: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62"/>
        <w:gridCol w:w="3431"/>
        <w:gridCol w:w="3360"/>
      </w:tblGrid>
      <w:tr w:rsidR="00BE1C62" w:rsidRPr="00BE1C62" w:rsidTr="00BE1C62">
        <w:trPr>
          <w:jc w:val="center"/>
        </w:trPr>
        <w:tc>
          <w:tcPr>
            <w:tcW w:w="0" w:type="auto"/>
            <w:shd w:val="clear" w:color="auto" w:fill="auto"/>
            <w:tcMar>
              <w:top w:w="168" w:type="dxa"/>
              <w:left w:w="449" w:type="dxa"/>
              <w:bottom w:w="168" w:type="dxa"/>
              <w:right w:w="449" w:type="dxa"/>
            </w:tcMar>
            <w:vAlign w:val="bottom"/>
            <w:hideMark/>
          </w:tcPr>
          <w:p w:rsidR="00BE1C62" w:rsidRPr="00BE1C62" w:rsidRDefault="00BE1C62" w:rsidP="00BE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7648E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b/>
                <w:bCs/>
                <w:color w:val="57648E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0" w:type="auto"/>
            <w:shd w:val="clear" w:color="auto" w:fill="auto"/>
            <w:tcMar>
              <w:top w:w="168" w:type="dxa"/>
              <w:left w:w="449" w:type="dxa"/>
              <w:bottom w:w="168" w:type="dxa"/>
              <w:right w:w="449" w:type="dxa"/>
            </w:tcMar>
            <w:vAlign w:val="bottom"/>
            <w:hideMark/>
          </w:tcPr>
          <w:p w:rsidR="00BE1C62" w:rsidRPr="00BE1C62" w:rsidRDefault="00BE1C62" w:rsidP="00BE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7648E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b/>
                <w:bCs/>
                <w:color w:val="57648E"/>
                <w:sz w:val="28"/>
                <w:szCs w:val="28"/>
                <w:lang w:eastAsia="ru-RU"/>
              </w:rPr>
              <w:t>Минимальный первичный балл</w:t>
            </w:r>
          </w:p>
        </w:tc>
        <w:tc>
          <w:tcPr>
            <w:tcW w:w="0" w:type="auto"/>
            <w:shd w:val="clear" w:color="auto" w:fill="auto"/>
            <w:tcMar>
              <w:top w:w="168" w:type="dxa"/>
              <w:left w:w="449" w:type="dxa"/>
              <w:bottom w:w="168" w:type="dxa"/>
              <w:right w:w="449" w:type="dxa"/>
            </w:tcMar>
            <w:vAlign w:val="bottom"/>
            <w:hideMark/>
          </w:tcPr>
          <w:p w:rsidR="00BE1C62" w:rsidRPr="00BE1C62" w:rsidRDefault="00BE1C62" w:rsidP="00BE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7648E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b/>
                <w:bCs/>
                <w:color w:val="57648E"/>
                <w:sz w:val="28"/>
                <w:szCs w:val="28"/>
                <w:lang w:eastAsia="ru-RU"/>
              </w:rPr>
              <w:t>Минимальный тестовый балл</w:t>
            </w:r>
          </w:p>
        </w:tc>
      </w:tr>
      <w:tr w:rsidR="00BE1C62" w:rsidRPr="00BE1C62" w:rsidTr="00BE1C62">
        <w:trPr>
          <w:jc w:val="center"/>
        </w:trPr>
        <w:tc>
          <w:tcPr>
            <w:tcW w:w="0" w:type="auto"/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BE1C62" w:rsidRPr="00BE1C62" w:rsidRDefault="00BE1C62" w:rsidP="00BE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BE1C62" w:rsidRPr="00BE1C62" w:rsidRDefault="00BE1C62" w:rsidP="00BE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BE1C62" w:rsidRPr="00BE1C62" w:rsidRDefault="00BE1C62" w:rsidP="00BE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36</w:t>
            </w:r>
          </w:p>
        </w:tc>
      </w:tr>
      <w:tr w:rsidR="00BE1C62" w:rsidRPr="00BE1C62" w:rsidTr="00BE1C62">
        <w:trPr>
          <w:jc w:val="center"/>
        </w:trPr>
        <w:tc>
          <w:tcPr>
            <w:tcW w:w="0" w:type="auto"/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BE1C62" w:rsidRPr="00BE1C62" w:rsidRDefault="00BE1C62" w:rsidP="00BE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Математика профильного уровня</w:t>
            </w:r>
          </w:p>
        </w:tc>
        <w:tc>
          <w:tcPr>
            <w:tcW w:w="0" w:type="auto"/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BE1C62" w:rsidRPr="00BE1C62" w:rsidRDefault="00BE1C62" w:rsidP="00BE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BE1C62" w:rsidRPr="00BE1C62" w:rsidRDefault="00BE1C62" w:rsidP="00BE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27</w:t>
            </w:r>
          </w:p>
        </w:tc>
      </w:tr>
      <w:tr w:rsidR="00BE1C62" w:rsidRPr="00BE1C62" w:rsidTr="00BE1C62">
        <w:trPr>
          <w:jc w:val="center"/>
        </w:trPr>
        <w:tc>
          <w:tcPr>
            <w:tcW w:w="0" w:type="auto"/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BE1C62" w:rsidRPr="00BE1C62" w:rsidRDefault="00BE1C62" w:rsidP="00BE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0" w:type="auto"/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BE1C62" w:rsidRPr="00BE1C62" w:rsidRDefault="00BE1C62" w:rsidP="00BE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BE1C62" w:rsidRPr="00BE1C62" w:rsidRDefault="00BE1C62" w:rsidP="00BE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42</w:t>
            </w:r>
          </w:p>
        </w:tc>
      </w:tr>
      <w:tr w:rsidR="00BE1C62" w:rsidRPr="00BE1C62" w:rsidTr="00BE1C62">
        <w:trPr>
          <w:jc w:val="center"/>
        </w:trPr>
        <w:tc>
          <w:tcPr>
            <w:tcW w:w="0" w:type="auto"/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BE1C62" w:rsidRPr="00BE1C62" w:rsidRDefault="00BE1C62" w:rsidP="00BE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0" w:type="auto"/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BE1C62" w:rsidRPr="00BE1C62" w:rsidRDefault="00BE1C62" w:rsidP="00BE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BE1C62" w:rsidRPr="00BE1C62" w:rsidRDefault="00BE1C62" w:rsidP="00BE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32</w:t>
            </w:r>
          </w:p>
        </w:tc>
      </w:tr>
      <w:tr w:rsidR="00BE1C62" w:rsidRPr="00BE1C62" w:rsidTr="00BE1C62">
        <w:trPr>
          <w:jc w:val="center"/>
        </w:trPr>
        <w:tc>
          <w:tcPr>
            <w:tcW w:w="0" w:type="auto"/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BE1C62" w:rsidRPr="00BE1C62" w:rsidRDefault="00BE1C62" w:rsidP="00BE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0" w:type="auto"/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BE1C62" w:rsidRPr="00BE1C62" w:rsidRDefault="00BE1C62" w:rsidP="00BE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BE1C62" w:rsidRPr="00BE1C62" w:rsidRDefault="00BE1C62" w:rsidP="00BE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36</w:t>
            </w:r>
          </w:p>
        </w:tc>
      </w:tr>
      <w:tr w:rsidR="00BE1C62" w:rsidRPr="00BE1C62" w:rsidTr="00BE1C62">
        <w:trPr>
          <w:jc w:val="center"/>
        </w:trPr>
        <w:tc>
          <w:tcPr>
            <w:tcW w:w="0" w:type="auto"/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BE1C62" w:rsidRPr="00BE1C62" w:rsidRDefault="00BE1C62" w:rsidP="00BE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BE1C62" w:rsidRPr="00BE1C62" w:rsidRDefault="00BE1C62" w:rsidP="00BE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BE1C62" w:rsidRPr="00BE1C62" w:rsidRDefault="00BE1C62" w:rsidP="00BE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36</w:t>
            </w:r>
          </w:p>
        </w:tc>
      </w:tr>
      <w:tr w:rsidR="00BE1C62" w:rsidRPr="00BE1C62" w:rsidTr="00BE1C62">
        <w:trPr>
          <w:jc w:val="center"/>
        </w:trPr>
        <w:tc>
          <w:tcPr>
            <w:tcW w:w="0" w:type="auto"/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BE1C62" w:rsidRPr="00BE1C62" w:rsidRDefault="00BE1C62" w:rsidP="00BE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BE1C62" w:rsidRPr="00BE1C62" w:rsidRDefault="00BE1C62" w:rsidP="00BE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BE1C62" w:rsidRPr="00BE1C62" w:rsidRDefault="00BE1C62" w:rsidP="00BE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36</w:t>
            </w:r>
          </w:p>
        </w:tc>
      </w:tr>
      <w:tr w:rsidR="00BE1C62" w:rsidRPr="00BE1C62" w:rsidTr="00BE1C62">
        <w:trPr>
          <w:jc w:val="center"/>
        </w:trPr>
        <w:tc>
          <w:tcPr>
            <w:tcW w:w="0" w:type="auto"/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BE1C62" w:rsidRPr="00BE1C62" w:rsidRDefault="00BE1C62" w:rsidP="00BE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0" w:type="auto"/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BE1C62" w:rsidRPr="00BE1C62" w:rsidRDefault="00BE1C62" w:rsidP="00BE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BE1C62" w:rsidRPr="00BE1C62" w:rsidRDefault="00BE1C62" w:rsidP="00BE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37</w:t>
            </w:r>
          </w:p>
        </w:tc>
      </w:tr>
      <w:tr w:rsidR="00BE1C62" w:rsidRPr="00BE1C62" w:rsidTr="00BE1C62">
        <w:trPr>
          <w:jc w:val="center"/>
        </w:trPr>
        <w:tc>
          <w:tcPr>
            <w:tcW w:w="0" w:type="auto"/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BE1C62" w:rsidRPr="00BE1C62" w:rsidRDefault="00BE1C62" w:rsidP="00BE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0" w:type="auto"/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BE1C62" w:rsidRPr="00BE1C62" w:rsidRDefault="00BE1C62" w:rsidP="00BE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BE1C62" w:rsidRPr="00BE1C62" w:rsidRDefault="00BE1C62" w:rsidP="00BE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40</w:t>
            </w:r>
          </w:p>
        </w:tc>
      </w:tr>
      <w:tr w:rsidR="00BE1C62" w:rsidRPr="00BE1C62" w:rsidTr="00BE1C62">
        <w:trPr>
          <w:jc w:val="center"/>
        </w:trPr>
        <w:tc>
          <w:tcPr>
            <w:tcW w:w="0" w:type="auto"/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BE1C62" w:rsidRPr="00BE1C62" w:rsidRDefault="00BE1C62" w:rsidP="00BE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0" w:type="auto"/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BE1C62" w:rsidRPr="00BE1C62" w:rsidRDefault="00BE1C62" w:rsidP="00BE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BE1C62" w:rsidRPr="00BE1C62" w:rsidRDefault="00BE1C62" w:rsidP="00BE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22</w:t>
            </w:r>
          </w:p>
        </w:tc>
      </w:tr>
      <w:tr w:rsidR="00BE1C62" w:rsidRPr="00BE1C62" w:rsidTr="00BE1C62">
        <w:trPr>
          <w:jc w:val="center"/>
        </w:trPr>
        <w:tc>
          <w:tcPr>
            <w:tcW w:w="0" w:type="auto"/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BE1C62" w:rsidRPr="00BE1C62" w:rsidRDefault="00BE1C62" w:rsidP="00BE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0" w:type="auto"/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BE1C62" w:rsidRPr="00BE1C62" w:rsidRDefault="00BE1C62" w:rsidP="00BE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BE1C62" w:rsidRPr="00BE1C62" w:rsidRDefault="00BE1C62" w:rsidP="00BE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32</w:t>
            </w:r>
          </w:p>
        </w:tc>
      </w:tr>
    </w:tbl>
    <w:p w:rsidR="00BE1C62" w:rsidRDefault="00BE1C62" w:rsidP="00BE1C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E1C62" w:rsidRDefault="00BE1C62" w:rsidP="00BE1C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E1C62" w:rsidRDefault="00BE1C62" w:rsidP="00BE1C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E1C62" w:rsidRPr="00BE1C62" w:rsidRDefault="00BE1C62" w:rsidP="00BE1C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C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Соответствие между баллами ЕГЭ по математике базового уровня и отметками по пятибалльной системе оценивания:</w:t>
      </w:r>
    </w:p>
    <w:tbl>
      <w:tblPr>
        <w:tblW w:w="10229" w:type="dxa"/>
        <w:tblInd w:w="-1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1867"/>
        <w:gridCol w:w="1818"/>
        <w:gridCol w:w="1985"/>
        <w:gridCol w:w="2007"/>
      </w:tblGrid>
      <w:tr w:rsidR="00BE1C62" w:rsidRPr="00BE1C62" w:rsidTr="00BE1C62">
        <w:tc>
          <w:tcPr>
            <w:tcW w:w="2552" w:type="dxa"/>
            <w:shd w:val="clear" w:color="auto" w:fill="auto"/>
            <w:tcMar>
              <w:top w:w="168" w:type="dxa"/>
              <w:left w:w="449" w:type="dxa"/>
              <w:bottom w:w="168" w:type="dxa"/>
              <w:right w:w="449" w:type="dxa"/>
            </w:tcMar>
            <w:vAlign w:val="bottom"/>
            <w:hideMark/>
          </w:tcPr>
          <w:p w:rsidR="00BE1C62" w:rsidRPr="00BE1C62" w:rsidRDefault="00BE1C62" w:rsidP="00BE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7648E"/>
                <w:sz w:val="24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b/>
                <w:bCs/>
                <w:color w:val="57648E"/>
                <w:sz w:val="24"/>
                <w:szCs w:val="28"/>
                <w:lang w:eastAsia="ru-RU"/>
              </w:rPr>
              <w:t>Отметка по пятибалльной шкале</w:t>
            </w:r>
          </w:p>
        </w:tc>
        <w:tc>
          <w:tcPr>
            <w:tcW w:w="1867" w:type="dxa"/>
            <w:shd w:val="clear" w:color="auto" w:fill="auto"/>
            <w:tcMar>
              <w:top w:w="168" w:type="dxa"/>
              <w:left w:w="449" w:type="dxa"/>
              <w:bottom w:w="168" w:type="dxa"/>
              <w:right w:w="449" w:type="dxa"/>
            </w:tcMar>
            <w:vAlign w:val="center"/>
            <w:hideMark/>
          </w:tcPr>
          <w:p w:rsidR="00BE1C62" w:rsidRPr="00BE1C62" w:rsidRDefault="00BE1C62" w:rsidP="00BE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7648E"/>
                <w:sz w:val="24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b/>
                <w:bCs/>
                <w:color w:val="57648E"/>
                <w:sz w:val="24"/>
                <w:szCs w:val="28"/>
                <w:lang w:eastAsia="ru-RU"/>
              </w:rPr>
              <w:t>«2» (</w:t>
            </w:r>
            <w:proofErr w:type="spellStart"/>
            <w:r w:rsidRPr="00BE1C62">
              <w:rPr>
                <w:rFonts w:ascii="Times New Roman" w:eastAsia="Times New Roman" w:hAnsi="Times New Roman" w:cs="Times New Roman"/>
                <w:b/>
                <w:bCs/>
                <w:color w:val="57648E"/>
                <w:sz w:val="24"/>
                <w:szCs w:val="28"/>
                <w:lang w:eastAsia="ru-RU"/>
              </w:rPr>
              <w:t>неудовлетворит</w:t>
            </w:r>
            <w:proofErr w:type="spellEnd"/>
            <w:r w:rsidRPr="00BE1C62">
              <w:rPr>
                <w:rFonts w:ascii="Times New Roman" w:eastAsia="Times New Roman" w:hAnsi="Times New Roman" w:cs="Times New Roman"/>
                <w:b/>
                <w:bCs/>
                <w:color w:val="57648E"/>
                <w:sz w:val="24"/>
                <w:szCs w:val="28"/>
                <w:lang w:eastAsia="ru-RU"/>
              </w:rPr>
              <w:t>.)</w:t>
            </w:r>
          </w:p>
        </w:tc>
        <w:tc>
          <w:tcPr>
            <w:tcW w:w="1818" w:type="dxa"/>
            <w:shd w:val="clear" w:color="auto" w:fill="auto"/>
            <w:tcMar>
              <w:top w:w="168" w:type="dxa"/>
              <w:left w:w="449" w:type="dxa"/>
              <w:bottom w:w="168" w:type="dxa"/>
              <w:right w:w="449" w:type="dxa"/>
            </w:tcMar>
            <w:vAlign w:val="center"/>
            <w:hideMark/>
          </w:tcPr>
          <w:p w:rsidR="00BE1C62" w:rsidRPr="00BE1C62" w:rsidRDefault="00BE1C62" w:rsidP="00BE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7648E"/>
                <w:sz w:val="24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b/>
                <w:bCs/>
                <w:color w:val="57648E"/>
                <w:sz w:val="24"/>
                <w:szCs w:val="28"/>
                <w:lang w:eastAsia="ru-RU"/>
              </w:rPr>
              <w:t>«3» (удовлетворит.)</w:t>
            </w:r>
          </w:p>
        </w:tc>
        <w:tc>
          <w:tcPr>
            <w:tcW w:w="1985" w:type="dxa"/>
            <w:shd w:val="clear" w:color="auto" w:fill="auto"/>
            <w:tcMar>
              <w:top w:w="168" w:type="dxa"/>
              <w:left w:w="449" w:type="dxa"/>
              <w:bottom w:w="168" w:type="dxa"/>
              <w:right w:w="449" w:type="dxa"/>
            </w:tcMar>
            <w:vAlign w:val="center"/>
            <w:hideMark/>
          </w:tcPr>
          <w:p w:rsidR="00BE1C62" w:rsidRPr="00BE1C62" w:rsidRDefault="00BE1C62" w:rsidP="00BE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7648E"/>
                <w:sz w:val="24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b/>
                <w:bCs/>
                <w:color w:val="57648E"/>
                <w:sz w:val="24"/>
                <w:szCs w:val="28"/>
                <w:lang w:eastAsia="ru-RU"/>
              </w:rPr>
              <w:t>«4» (хорошо)</w:t>
            </w:r>
          </w:p>
        </w:tc>
        <w:tc>
          <w:tcPr>
            <w:tcW w:w="2007" w:type="dxa"/>
            <w:shd w:val="clear" w:color="auto" w:fill="auto"/>
            <w:tcMar>
              <w:top w:w="168" w:type="dxa"/>
              <w:left w:w="449" w:type="dxa"/>
              <w:bottom w:w="168" w:type="dxa"/>
              <w:right w:w="449" w:type="dxa"/>
            </w:tcMar>
            <w:vAlign w:val="center"/>
            <w:hideMark/>
          </w:tcPr>
          <w:p w:rsidR="00BE1C62" w:rsidRPr="00BE1C62" w:rsidRDefault="00BE1C62" w:rsidP="00BE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7648E"/>
                <w:sz w:val="24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b/>
                <w:bCs/>
                <w:color w:val="57648E"/>
                <w:sz w:val="24"/>
                <w:szCs w:val="28"/>
                <w:lang w:eastAsia="ru-RU"/>
              </w:rPr>
              <w:t>«5» (отлично)</w:t>
            </w:r>
          </w:p>
        </w:tc>
      </w:tr>
      <w:tr w:rsidR="00BE1C62" w:rsidRPr="00BE1C62" w:rsidTr="00BE1C62">
        <w:tc>
          <w:tcPr>
            <w:tcW w:w="2552" w:type="dxa"/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bottom"/>
            <w:hideMark/>
          </w:tcPr>
          <w:p w:rsidR="00BE1C62" w:rsidRPr="00BE1C62" w:rsidRDefault="00BE1C62" w:rsidP="00BE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Первичны</w:t>
            </w:r>
            <w:r w:rsidRPr="00BE1C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й балл</w:t>
            </w:r>
          </w:p>
        </w:tc>
        <w:tc>
          <w:tcPr>
            <w:tcW w:w="1867" w:type="dxa"/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center"/>
            <w:hideMark/>
          </w:tcPr>
          <w:p w:rsidR="00BE1C62" w:rsidRPr="00BE1C62" w:rsidRDefault="00BE1C62" w:rsidP="00BE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0-6</w:t>
            </w:r>
          </w:p>
        </w:tc>
        <w:tc>
          <w:tcPr>
            <w:tcW w:w="1818" w:type="dxa"/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center"/>
            <w:hideMark/>
          </w:tcPr>
          <w:p w:rsidR="00BE1C62" w:rsidRPr="00BE1C62" w:rsidRDefault="00BE1C62" w:rsidP="00BE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985" w:type="dxa"/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center"/>
            <w:hideMark/>
          </w:tcPr>
          <w:p w:rsidR="00BE1C62" w:rsidRPr="00BE1C62" w:rsidRDefault="00BE1C62" w:rsidP="00BE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12-16</w:t>
            </w:r>
          </w:p>
        </w:tc>
        <w:tc>
          <w:tcPr>
            <w:tcW w:w="2007" w:type="dxa"/>
            <w:shd w:val="clear" w:color="auto" w:fill="auto"/>
            <w:tcMar>
              <w:top w:w="112" w:type="dxa"/>
              <w:left w:w="449" w:type="dxa"/>
              <w:bottom w:w="112" w:type="dxa"/>
              <w:right w:w="449" w:type="dxa"/>
            </w:tcMar>
            <w:vAlign w:val="center"/>
            <w:hideMark/>
          </w:tcPr>
          <w:p w:rsidR="00BE1C62" w:rsidRPr="00BE1C62" w:rsidRDefault="00BE1C62" w:rsidP="00BE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E1C6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17-20</w:t>
            </w:r>
          </w:p>
        </w:tc>
      </w:tr>
    </w:tbl>
    <w:p w:rsidR="00BE1C62" w:rsidRDefault="00BE1C62" w:rsidP="00BE1C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E1C62" w:rsidRPr="00BE1C62" w:rsidRDefault="00BE1C62" w:rsidP="00BE1C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Шкала перевода — </w:t>
      </w:r>
      <w:proofErr w:type="spellStart"/>
      <w:r w:rsidRPr="00BE1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begin"/>
      </w:r>
      <w:r w:rsidRPr="00BE1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instrText xml:space="preserve"> HYPERLINK "https://coko24.ru/wp-content/uploads/2019/04/%D0%A1%D0%BE%D0%BE%D1%82%D0%B2%D0%B5%D1%82%D1%81%D0%B2%D0%B8%D0%B5-%D0%BC%D0%B5%D0%B6%D0%B4%D1%83-%D1%82%D0%B5%D1%81%D1%82%D0%BE%D0%B2%D1%8B%D0%BC%D0%B8-%D0%B8-%D0%BF%D0%B5%D1%80%D0%B2%D0%B8%D1%87%D0%BD%D1%8B%D0%BC%D0%B8-%D0%B1%D0%B0%D0%BB%D0%BB%D0%B0%D0%BC%D0%B8-575-10-%D0%BE%D1%82-11-04-2019.pdf" </w:instrText>
      </w:r>
      <w:r w:rsidRPr="00BE1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separate"/>
      </w:r>
      <w:r w:rsidRPr="00BE1C62">
        <w:rPr>
          <w:rFonts w:ascii="Times New Roman" w:eastAsia="Times New Roman" w:hAnsi="Times New Roman" w:cs="Times New Roman"/>
          <w:color w:val="57648E"/>
          <w:sz w:val="28"/>
          <w:szCs w:val="28"/>
          <w:u w:val="single"/>
          <w:lang w:eastAsia="ru-RU"/>
        </w:rPr>
        <w:t>Соответсвие</w:t>
      </w:r>
      <w:proofErr w:type="spellEnd"/>
      <w:r w:rsidRPr="00BE1C62">
        <w:rPr>
          <w:rFonts w:ascii="Times New Roman" w:eastAsia="Times New Roman" w:hAnsi="Times New Roman" w:cs="Times New Roman"/>
          <w:color w:val="57648E"/>
          <w:sz w:val="28"/>
          <w:szCs w:val="28"/>
          <w:u w:val="single"/>
          <w:lang w:eastAsia="ru-RU"/>
        </w:rPr>
        <w:t xml:space="preserve"> между тестовыми и первичными баллами 575-10 от 11 04 2019</w:t>
      </w:r>
      <w:r w:rsidRPr="00BE1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end"/>
      </w:r>
    </w:p>
    <w:p w:rsidR="00BE1C62" w:rsidRPr="00BE1C62" w:rsidRDefault="00BE1C62" w:rsidP="00BE1C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C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 решению председателя ГЭК </w:t>
      </w:r>
      <w:r w:rsidRPr="00BE1C6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повторно</w:t>
      </w:r>
      <w:r w:rsidRPr="00BE1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допускаются к сдаче экзаменов в текущем году:</w:t>
      </w:r>
    </w:p>
    <w:p w:rsidR="00BE1C62" w:rsidRPr="00BE1C62" w:rsidRDefault="00BE1C62" w:rsidP="00BE1C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C62">
        <w:rPr>
          <w:rFonts w:ascii="Times New Roman" w:eastAsia="Times New Roman" w:hAnsi="Times New Roman" w:cs="Times New Roman"/>
          <w:b/>
          <w:bCs/>
          <w:noProof/>
          <w:color w:val="57648E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78435" cy="142240"/>
            <wp:effectExtent l="19050" t="0" r="0" b="0"/>
            <wp:docPr id="70" name="Рисунок 70" descr="https://coko24.ru/wp-content/uploads/2014/11/ban_ege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coko24.ru/wp-content/uploads/2014/11/ban_ege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E1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обучающиеся</w:t>
      </w:r>
      <w:proofErr w:type="gramEnd"/>
      <w:r w:rsidRPr="00BE1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получившие на ГИА неудовлетворительный результат по одному из обязательных учебных предметов;</w:t>
      </w:r>
    </w:p>
    <w:p w:rsidR="00BE1C62" w:rsidRPr="00BE1C62" w:rsidRDefault="00BE1C62" w:rsidP="00BE1C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этом</w:t>
      </w:r>
      <w:proofErr w:type="gramStart"/>
      <w:r w:rsidRPr="00BE1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BE1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повторной сдаче ЕГЭ по математике  участник имеет  право выбрать любой из уровней, не зависимо от того, на каком уровне он сдавал предмет в основной день;</w:t>
      </w:r>
    </w:p>
    <w:p w:rsidR="00BE1C62" w:rsidRPr="00BE1C62" w:rsidRDefault="00BE1C62" w:rsidP="00BE1C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C62">
        <w:rPr>
          <w:rFonts w:ascii="Times New Roman" w:eastAsia="Times New Roman" w:hAnsi="Times New Roman" w:cs="Times New Roman"/>
          <w:b/>
          <w:bCs/>
          <w:noProof/>
          <w:color w:val="57648E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78435" cy="142240"/>
            <wp:effectExtent l="19050" t="0" r="0" b="0"/>
            <wp:docPr id="71" name="Рисунок 71" descr="https://coko24.ru/wp-content/uploads/2014/11/ban_ege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coko24.ru/wp-content/uploads/2014/11/ban_ege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1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обучающиеся и выпускники прошлых лет, не явившиеся на экзамены по уважительным причинам (болезнь или иные обстоятельства, подтвержденные документально);</w:t>
      </w:r>
    </w:p>
    <w:p w:rsidR="00BE1C62" w:rsidRPr="00BE1C62" w:rsidRDefault="00BE1C62" w:rsidP="00BE1C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C62">
        <w:rPr>
          <w:rFonts w:ascii="Times New Roman" w:eastAsia="Times New Roman" w:hAnsi="Times New Roman" w:cs="Times New Roman"/>
          <w:b/>
          <w:bCs/>
          <w:noProof/>
          <w:color w:val="57648E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78435" cy="142240"/>
            <wp:effectExtent l="19050" t="0" r="0" b="0"/>
            <wp:docPr id="72" name="Рисунок 72" descr="https://coko24.ru/wp-content/uploads/2014/11/ban_ege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coko24.ru/wp-content/uploads/2014/11/ban_ege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1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обучающиеся и выпускники прошлых лет, не завершившие выполнение экзаменационной работы по уважительным причинам (болезнь или иные обстоятельства, подтвержденные документально);</w:t>
      </w:r>
    </w:p>
    <w:p w:rsidR="00BE1C62" w:rsidRPr="00BE1C62" w:rsidRDefault="00BE1C62" w:rsidP="00BE1C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Выпускникам текущего года, получившим </w:t>
      </w:r>
      <w:r w:rsidRPr="00BE1C6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неудовлетворительные результаты</w:t>
      </w:r>
      <w:r w:rsidRPr="00BE1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русскому языку и математике, выдается справка об обучении в образовательной организации.</w:t>
      </w:r>
    </w:p>
    <w:p w:rsidR="00BE1C62" w:rsidRPr="00BE1C62" w:rsidRDefault="00BE1C62" w:rsidP="00BE1C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E1C62" w:rsidRPr="00BE1C62" w:rsidSect="0026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E1C62"/>
    <w:rsid w:val="002622C5"/>
    <w:rsid w:val="0079563F"/>
    <w:rsid w:val="00BE1C62"/>
    <w:rsid w:val="00CA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1C62"/>
    <w:rPr>
      <w:b/>
      <w:bCs/>
    </w:rPr>
  </w:style>
  <w:style w:type="character" w:styleId="a5">
    <w:name w:val="Hyperlink"/>
    <w:basedOn w:val="a0"/>
    <w:uiPriority w:val="99"/>
    <w:semiHidden/>
    <w:unhideWhenUsed/>
    <w:rsid w:val="00BE1C6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1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1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ko24.ru/wp-content/uploads/2014/11/ban_ege1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coko24.ru/wp-content/uploads/2014/11/ban_ege1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1</cp:revision>
  <dcterms:created xsi:type="dcterms:W3CDTF">2022-12-05T04:08:00Z</dcterms:created>
  <dcterms:modified xsi:type="dcterms:W3CDTF">2022-12-05T04:18:00Z</dcterms:modified>
</cp:coreProperties>
</file>