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035" w:rsidRDefault="00AB57A1" w:rsidP="004B5035">
      <w:pPr>
        <w:spacing w:after="0" w:line="240" w:lineRule="auto"/>
        <w:jc w:val="center"/>
        <w:rPr>
          <w:rFonts w:ascii="Times New Roman" w:hAnsi="Times New Roman" w:cs="Times New Roman"/>
          <w:b/>
          <w:sz w:val="28"/>
          <w:szCs w:val="28"/>
        </w:rPr>
      </w:pPr>
      <w:r w:rsidRPr="00932A64">
        <w:rPr>
          <w:rFonts w:ascii="Times New Roman" w:hAnsi="Times New Roman" w:cs="Times New Roman"/>
          <w:b/>
          <w:sz w:val="28"/>
          <w:szCs w:val="28"/>
        </w:rPr>
        <w:t>Всероссийская олимпиада школьников</w:t>
      </w:r>
    </w:p>
    <w:p w:rsidR="004B5035" w:rsidRDefault="004B5035" w:rsidP="004B503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Школьный этап</w:t>
      </w:r>
    </w:p>
    <w:p w:rsidR="00AB57A1" w:rsidRPr="00932A64" w:rsidRDefault="004B5035" w:rsidP="004B503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7C5B41" w:rsidRDefault="007C5B41" w:rsidP="004B5035">
      <w:pPr>
        <w:pStyle w:val="a3"/>
        <w:shd w:val="clear" w:color="auto" w:fill="FFFFFF"/>
        <w:spacing w:before="0" w:beforeAutospacing="0" w:after="0" w:afterAutospacing="0"/>
        <w:jc w:val="center"/>
        <w:rPr>
          <w:b/>
          <w:color w:val="2E2E2E"/>
          <w:sz w:val="28"/>
          <w:szCs w:val="28"/>
        </w:rPr>
      </w:pPr>
      <w:bookmarkStart w:id="0" w:name="_GoBack"/>
      <w:bookmarkEnd w:id="0"/>
      <w:r w:rsidRPr="00257B8E">
        <w:rPr>
          <w:b/>
          <w:color w:val="2E2E2E"/>
          <w:sz w:val="28"/>
          <w:szCs w:val="28"/>
        </w:rPr>
        <w:t>7</w:t>
      </w:r>
      <w:r>
        <w:rPr>
          <w:b/>
          <w:color w:val="2E2E2E"/>
          <w:sz w:val="28"/>
          <w:szCs w:val="28"/>
        </w:rPr>
        <w:t>-й</w:t>
      </w:r>
      <w:r w:rsidRPr="00257B8E">
        <w:rPr>
          <w:b/>
          <w:color w:val="2E2E2E"/>
          <w:sz w:val="28"/>
          <w:szCs w:val="28"/>
        </w:rPr>
        <w:t xml:space="preserve"> класс</w:t>
      </w:r>
    </w:p>
    <w:p w:rsidR="004B5035" w:rsidRDefault="004B5035" w:rsidP="004B5035">
      <w:pPr>
        <w:pStyle w:val="a3"/>
        <w:shd w:val="clear" w:color="auto" w:fill="FFFFFF"/>
        <w:spacing w:before="0" w:beforeAutospacing="0" w:after="0" w:afterAutospacing="0"/>
        <w:jc w:val="center"/>
        <w:rPr>
          <w:b/>
          <w:color w:val="2E2E2E"/>
          <w:sz w:val="28"/>
          <w:szCs w:val="28"/>
        </w:rPr>
      </w:pPr>
    </w:p>
    <w:p w:rsidR="004B5035" w:rsidRPr="004B02F1" w:rsidRDefault="004B5035" w:rsidP="004B5035">
      <w:pPr>
        <w:pStyle w:val="a3"/>
        <w:shd w:val="clear" w:color="auto" w:fill="FFFFFF"/>
        <w:spacing w:before="0" w:beforeAutospacing="0" w:after="0" w:afterAutospacing="0"/>
        <w:jc w:val="center"/>
        <w:rPr>
          <w:b/>
          <w:color w:val="2E2E2E"/>
          <w:sz w:val="28"/>
          <w:szCs w:val="28"/>
        </w:rPr>
      </w:pPr>
    </w:p>
    <w:p w:rsidR="007C5B41" w:rsidRDefault="007C5B41" w:rsidP="007C5B41">
      <w:pPr>
        <w:jc w:val="both"/>
        <w:rPr>
          <w:rFonts w:ascii="Times New Roman" w:hAnsi="Times New Roman" w:cs="Times New Roman"/>
          <w:b/>
          <w:sz w:val="28"/>
          <w:szCs w:val="28"/>
        </w:rPr>
      </w:pPr>
      <w:r>
        <w:rPr>
          <w:rFonts w:ascii="Times New Roman" w:hAnsi="Times New Roman" w:cs="Times New Roman"/>
          <w:b/>
          <w:sz w:val="28"/>
          <w:szCs w:val="28"/>
        </w:rPr>
        <w:t>Часть 1. Творческое задание.</w:t>
      </w:r>
      <w:r w:rsidR="00AB57A1" w:rsidRPr="00AB57A1">
        <w:rPr>
          <w:rFonts w:ascii="Times New Roman" w:hAnsi="Times New Roman" w:cs="Times New Roman"/>
          <w:b/>
          <w:sz w:val="28"/>
          <w:szCs w:val="28"/>
        </w:rPr>
        <w:t xml:space="preserve"> </w:t>
      </w:r>
      <w:r w:rsidR="00AB57A1" w:rsidRPr="00932A64">
        <w:rPr>
          <w:rFonts w:ascii="Times New Roman" w:hAnsi="Times New Roman" w:cs="Times New Roman"/>
          <w:b/>
          <w:sz w:val="28"/>
          <w:szCs w:val="28"/>
        </w:rPr>
        <w:t>(</w:t>
      </w:r>
      <w:r w:rsidR="00AB57A1">
        <w:rPr>
          <w:rFonts w:ascii="Times New Roman" w:hAnsi="Times New Roman" w:cs="Times New Roman"/>
          <w:b/>
          <w:sz w:val="28"/>
          <w:szCs w:val="28"/>
        </w:rPr>
        <w:t>2</w:t>
      </w:r>
      <w:r w:rsidR="00AB57A1" w:rsidRPr="00932A64">
        <w:rPr>
          <w:rFonts w:ascii="Times New Roman" w:hAnsi="Times New Roman" w:cs="Times New Roman"/>
          <w:b/>
          <w:sz w:val="28"/>
          <w:szCs w:val="28"/>
        </w:rPr>
        <w:t>0 баллов</w:t>
      </w:r>
      <w:r w:rsidR="00AB57A1" w:rsidRPr="00932A64">
        <w:rPr>
          <w:rFonts w:ascii="Times New Roman" w:hAnsi="Times New Roman" w:cs="Times New Roman"/>
          <w:sz w:val="28"/>
          <w:szCs w:val="28"/>
        </w:rPr>
        <w:t>)</w:t>
      </w:r>
    </w:p>
    <w:p w:rsidR="00834FB4" w:rsidRDefault="007C5B41" w:rsidP="00AB57A1">
      <w:pPr>
        <w:jc w:val="both"/>
        <w:rPr>
          <w:rFonts w:ascii="Times New Roman" w:hAnsi="Times New Roman" w:cs="Times New Roman"/>
          <w:sz w:val="28"/>
          <w:szCs w:val="28"/>
        </w:rPr>
      </w:pPr>
      <w:r w:rsidRPr="00EA093C">
        <w:rPr>
          <w:rFonts w:ascii="Times New Roman" w:hAnsi="Times New Roman" w:cs="Times New Roman"/>
          <w:sz w:val="28"/>
          <w:szCs w:val="28"/>
        </w:rPr>
        <w:t>Среди героев русской и мировой литературы есть такие, которых нельзя однозначно определить как «хороших» или «плохих», «положительных» или «отрицательных». Назовите 3–5 примеров таких героев. Кратко охарактеризуйте каждого из них, используя вводные слова «с одной стороны … с другой стороны…», союз «одна</w:t>
      </w:r>
      <w:r w:rsidR="004B02F1">
        <w:rPr>
          <w:rFonts w:ascii="Times New Roman" w:hAnsi="Times New Roman" w:cs="Times New Roman"/>
          <w:sz w:val="28"/>
          <w:szCs w:val="28"/>
        </w:rPr>
        <w:t>ко» или другие средства, которые</w:t>
      </w:r>
      <w:r w:rsidRPr="00EA093C">
        <w:rPr>
          <w:rFonts w:ascii="Times New Roman" w:hAnsi="Times New Roman" w:cs="Times New Roman"/>
          <w:sz w:val="28"/>
          <w:szCs w:val="28"/>
        </w:rPr>
        <w:t xml:space="preserve"> помогут вам оформить высказывание о неоднозначном герое. Не забудьте подтверждать свои мысли примерами. </w:t>
      </w:r>
    </w:p>
    <w:p w:rsidR="00AB57A1" w:rsidRPr="00AB57A1" w:rsidRDefault="00AB57A1" w:rsidP="00AB57A1">
      <w:pPr>
        <w:jc w:val="both"/>
        <w:rPr>
          <w:rFonts w:ascii="Times New Roman" w:hAnsi="Times New Roman" w:cs="Times New Roman"/>
          <w:sz w:val="28"/>
          <w:szCs w:val="28"/>
        </w:rPr>
      </w:pPr>
    </w:p>
    <w:p w:rsidR="00834FB4" w:rsidRPr="00932A64" w:rsidRDefault="00834FB4" w:rsidP="00834FB4">
      <w:pPr>
        <w:pStyle w:val="a6"/>
        <w:rPr>
          <w:rFonts w:ascii="Times New Roman" w:hAnsi="Times New Roman" w:cs="Times New Roman"/>
          <w:sz w:val="28"/>
          <w:szCs w:val="28"/>
        </w:rPr>
      </w:pPr>
      <w:r w:rsidRPr="00932A64">
        <w:rPr>
          <w:rFonts w:ascii="Times New Roman" w:hAnsi="Times New Roman" w:cs="Times New Roman"/>
          <w:b/>
          <w:sz w:val="28"/>
          <w:szCs w:val="28"/>
        </w:rPr>
        <w:t>Часть 2. Целостный анализ текста (30 баллов</w:t>
      </w:r>
      <w:r w:rsidRPr="00932A64">
        <w:rPr>
          <w:rFonts w:ascii="Times New Roman" w:hAnsi="Times New Roman" w:cs="Times New Roman"/>
          <w:sz w:val="28"/>
          <w:szCs w:val="28"/>
        </w:rPr>
        <w:t>)</w:t>
      </w:r>
    </w:p>
    <w:p w:rsidR="00834FB4" w:rsidRDefault="00834FB4" w:rsidP="00834FB4">
      <w:pPr>
        <w:pStyle w:val="a6"/>
        <w:rPr>
          <w:rFonts w:ascii="Times New Roman" w:hAnsi="Times New Roman" w:cs="Times New Roman"/>
          <w:b/>
          <w:i/>
          <w:sz w:val="28"/>
          <w:szCs w:val="28"/>
        </w:rPr>
      </w:pPr>
      <w:r w:rsidRPr="00932A64">
        <w:rPr>
          <w:rFonts w:ascii="Times New Roman" w:hAnsi="Times New Roman" w:cs="Times New Roman"/>
          <w:b/>
          <w:i/>
          <w:sz w:val="28"/>
          <w:szCs w:val="28"/>
        </w:rPr>
        <w:t>Выберите один из вариантов.</w:t>
      </w:r>
    </w:p>
    <w:p w:rsidR="00AB57A1" w:rsidRPr="00932A64" w:rsidRDefault="00AB57A1" w:rsidP="00834FB4">
      <w:pPr>
        <w:pStyle w:val="a6"/>
        <w:rPr>
          <w:rFonts w:ascii="Times New Roman" w:hAnsi="Times New Roman" w:cs="Times New Roman"/>
          <w:b/>
          <w:i/>
          <w:sz w:val="28"/>
          <w:szCs w:val="28"/>
        </w:rPr>
      </w:pPr>
    </w:p>
    <w:p w:rsidR="00834FB4" w:rsidRPr="00932A64" w:rsidRDefault="00834FB4" w:rsidP="00834FB4">
      <w:pPr>
        <w:pStyle w:val="a7"/>
        <w:rPr>
          <w:rFonts w:ascii="Times New Roman" w:hAnsi="Times New Roman" w:cs="Times New Roman"/>
          <w:sz w:val="28"/>
          <w:szCs w:val="28"/>
        </w:rPr>
      </w:pPr>
      <w:r w:rsidRPr="00932A64">
        <w:rPr>
          <w:rFonts w:ascii="Times New Roman" w:hAnsi="Times New Roman" w:cs="Times New Roman"/>
          <w:b/>
          <w:sz w:val="28"/>
          <w:szCs w:val="28"/>
        </w:rPr>
        <w:t xml:space="preserve">Вариант 1. Прочитай рассказ В.П.Астафьева «Гоголевский тип».  </w:t>
      </w:r>
      <w:r w:rsidRPr="00932A64">
        <w:rPr>
          <w:rFonts w:ascii="Times New Roman" w:hAnsi="Times New Roman" w:cs="Times New Roman"/>
          <w:sz w:val="28"/>
          <w:szCs w:val="28"/>
        </w:rPr>
        <w:t>Объясните, как вы поняли смысл рассказа. В своем отве</w:t>
      </w:r>
      <w:r w:rsidR="006F72A9">
        <w:rPr>
          <w:rFonts w:ascii="Times New Roman" w:hAnsi="Times New Roman" w:cs="Times New Roman"/>
          <w:sz w:val="28"/>
          <w:szCs w:val="28"/>
        </w:rPr>
        <w:t xml:space="preserve">те опирайтесь на </w:t>
      </w:r>
      <w:proofErr w:type="gramStart"/>
      <w:r w:rsidR="006F72A9">
        <w:rPr>
          <w:rFonts w:ascii="Times New Roman" w:hAnsi="Times New Roman" w:cs="Times New Roman"/>
          <w:sz w:val="28"/>
          <w:szCs w:val="28"/>
        </w:rPr>
        <w:t xml:space="preserve">предложенные </w:t>
      </w:r>
      <w:r w:rsidRPr="00932A64">
        <w:rPr>
          <w:rFonts w:ascii="Times New Roman" w:hAnsi="Times New Roman" w:cs="Times New Roman"/>
          <w:sz w:val="28"/>
          <w:szCs w:val="28"/>
        </w:rPr>
        <w:t xml:space="preserve"> задания</w:t>
      </w:r>
      <w:proofErr w:type="gramEnd"/>
      <w:r w:rsidRPr="00932A64">
        <w:rPr>
          <w:rFonts w:ascii="Times New Roman" w:hAnsi="Times New Roman" w:cs="Times New Roman"/>
          <w:sz w:val="28"/>
          <w:szCs w:val="28"/>
        </w:rPr>
        <w:t xml:space="preserve"> .</w:t>
      </w:r>
    </w:p>
    <w:p w:rsidR="00834FB4" w:rsidRPr="00932A64" w:rsidRDefault="00834FB4" w:rsidP="009B7B8D">
      <w:pPr>
        <w:spacing w:after="0" w:line="240" w:lineRule="auto"/>
        <w:rPr>
          <w:rFonts w:ascii="Times New Roman" w:hAnsi="Times New Roman" w:cs="Times New Roman"/>
          <w:sz w:val="28"/>
          <w:szCs w:val="28"/>
        </w:rPr>
      </w:pPr>
      <w:r w:rsidRPr="00932A64">
        <w:rPr>
          <w:rFonts w:ascii="Times New Roman" w:hAnsi="Times New Roman" w:cs="Times New Roman"/>
          <w:sz w:val="28"/>
          <w:szCs w:val="28"/>
        </w:rPr>
        <w:t>1.Какой вопрос о взаимоотношениях людей ставит автор в рассказе?</w:t>
      </w:r>
      <w:r w:rsidRPr="00932A64">
        <w:rPr>
          <w:rStyle w:val="apple-converted-space"/>
          <w:rFonts w:ascii="Times New Roman" w:hAnsi="Times New Roman" w:cs="Times New Roman"/>
          <w:sz w:val="28"/>
          <w:szCs w:val="28"/>
          <w:shd w:val="clear" w:color="auto" w:fill="FFFFFF"/>
        </w:rPr>
        <w:t xml:space="preserve"> Раскройте свое понимание проблемы.</w:t>
      </w:r>
    </w:p>
    <w:p w:rsidR="00834FB4" w:rsidRPr="00932A64" w:rsidRDefault="00834FB4" w:rsidP="009B7B8D">
      <w:pPr>
        <w:spacing w:after="0" w:line="240" w:lineRule="auto"/>
        <w:rPr>
          <w:rFonts w:ascii="Times New Roman" w:hAnsi="Times New Roman" w:cs="Times New Roman"/>
          <w:sz w:val="28"/>
          <w:szCs w:val="28"/>
        </w:rPr>
      </w:pPr>
      <w:r w:rsidRPr="00932A64">
        <w:rPr>
          <w:rFonts w:ascii="Times New Roman" w:hAnsi="Times New Roman" w:cs="Times New Roman"/>
          <w:sz w:val="28"/>
          <w:szCs w:val="28"/>
        </w:rPr>
        <w:t xml:space="preserve">2. Какие средства выразительности  помогают понять позицию автора? </w:t>
      </w:r>
    </w:p>
    <w:p w:rsidR="00834FB4" w:rsidRPr="000675CD" w:rsidRDefault="00834FB4" w:rsidP="009B7B8D">
      <w:pPr>
        <w:pStyle w:val="a3"/>
        <w:shd w:val="clear" w:color="auto" w:fill="FFFFFF"/>
        <w:spacing w:before="0" w:beforeAutospacing="0" w:after="0" w:afterAutospacing="0"/>
        <w:rPr>
          <w:sz w:val="28"/>
          <w:szCs w:val="28"/>
        </w:rPr>
      </w:pPr>
      <w:r w:rsidRPr="00932A64">
        <w:rPr>
          <w:sz w:val="28"/>
          <w:szCs w:val="28"/>
        </w:rPr>
        <w:t>3.Напишите об этом развернуто, внятно.</w:t>
      </w:r>
      <w:r w:rsidRPr="00932A64">
        <w:rPr>
          <w:rStyle w:val="apple-converted-space"/>
          <w:sz w:val="28"/>
          <w:szCs w:val="28"/>
          <w:shd w:val="clear" w:color="auto" w:fill="FFFFFF"/>
        </w:rPr>
        <w:t xml:space="preserve"> </w:t>
      </w:r>
    </w:p>
    <w:p w:rsidR="00834FB4" w:rsidRPr="00932A64" w:rsidRDefault="00834FB4" w:rsidP="009B7B8D">
      <w:pPr>
        <w:pStyle w:val="3"/>
        <w:rPr>
          <w:rFonts w:ascii="Times New Roman" w:hAnsi="Times New Roman" w:cs="Times New Roman"/>
          <w:sz w:val="28"/>
          <w:szCs w:val="28"/>
        </w:rPr>
      </w:pPr>
      <w:r w:rsidRPr="00932A64">
        <w:rPr>
          <w:rFonts w:ascii="Times New Roman" w:hAnsi="Times New Roman" w:cs="Times New Roman"/>
          <w:sz w:val="28"/>
          <w:szCs w:val="28"/>
        </w:rPr>
        <w:t>Гоголевский тип</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xml:space="preserve">В пятидесятых годах учился я в школе рабочей молодежи в стареньком рабочем уральском городке и как-то плелся устало после работы в школу. Гляжу: из огороженной будки, из длинного, змеей загнутого крана, </w:t>
      </w:r>
      <w:proofErr w:type="spellStart"/>
      <w:r w:rsidRPr="00932A64">
        <w:rPr>
          <w:rFonts w:ascii="Times New Roman" w:hAnsi="Times New Roman" w:cs="Times New Roman"/>
          <w:sz w:val="28"/>
          <w:szCs w:val="28"/>
        </w:rPr>
        <w:t>змеино</w:t>
      </w:r>
      <w:proofErr w:type="spellEnd"/>
      <w:r w:rsidRPr="00932A64">
        <w:rPr>
          <w:rFonts w:ascii="Times New Roman" w:hAnsi="Times New Roman" w:cs="Times New Roman"/>
          <w:sz w:val="28"/>
          <w:szCs w:val="28"/>
        </w:rPr>
        <w:t xml:space="preserve"> шипя, плещется вода — в клюку загнутый затвор неплотно прикрывает водяной насос. На деревянном тротуаре намерз лед, его </w:t>
      </w:r>
      <w:proofErr w:type="spellStart"/>
      <w:r w:rsidRPr="00932A64">
        <w:rPr>
          <w:rFonts w:ascii="Times New Roman" w:hAnsi="Times New Roman" w:cs="Times New Roman"/>
          <w:sz w:val="28"/>
          <w:szCs w:val="28"/>
        </w:rPr>
        <w:t>кисейно</w:t>
      </w:r>
      <w:proofErr w:type="spellEnd"/>
      <w:r w:rsidRPr="00932A64">
        <w:rPr>
          <w:rFonts w:ascii="Times New Roman" w:hAnsi="Times New Roman" w:cs="Times New Roman"/>
          <w:sz w:val="28"/>
          <w:szCs w:val="28"/>
        </w:rPr>
        <w:t xml:space="preserve"> припорошило снежком — этакая привычная российская ловушка для престарелых и подслеповатых людей, катушка для малолеток-сорванцов.</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xml:space="preserve">По соседству, в канаве, другая ловушка — открытый люк подземной связи, и в него уже капает вода, лед собачьим языком ввалился в </w:t>
      </w:r>
      <w:proofErr w:type="spellStart"/>
      <w:r w:rsidRPr="00932A64">
        <w:rPr>
          <w:rFonts w:ascii="Times New Roman" w:hAnsi="Times New Roman" w:cs="Times New Roman"/>
          <w:sz w:val="28"/>
          <w:szCs w:val="28"/>
        </w:rPr>
        <w:t>зевасто</w:t>
      </w:r>
      <w:proofErr w:type="spellEnd"/>
      <w:r w:rsidRPr="00932A64">
        <w:rPr>
          <w:rFonts w:ascii="Times New Roman" w:hAnsi="Times New Roman" w:cs="Times New Roman"/>
          <w:sz w:val="28"/>
          <w:szCs w:val="28"/>
        </w:rPr>
        <w:t xml:space="preserve"> открытую пасть люка. «Вот, — подумал я мимоходом, — понесет ночью пьяного — непременно поскользнется на тротуаре и по этой катушке на заду в люк съедет…»</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xml:space="preserve">Возвращаюсь в час ночи из школы и слышу не то стон, не то песнь из-под земли. Сразу догадался: кто-то угодил-таки в люк. Подхожу, наклоняюсь: </w:t>
      </w:r>
      <w:r w:rsidRPr="00932A64">
        <w:rPr>
          <w:rFonts w:ascii="Times New Roman" w:hAnsi="Times New Roman" w:cs="Times New Roman"/>
          <w:sz w:val="28"/>
          <w:szCs w:val="28"/>
        </w:rPr>
        <w:lastRenderedPageBreak/>
        <w:t>есть! Попался! Да вроде бы и человек-то в чинах — от лампочки, прибитой к коньку будки, слабый свет падает и высвечивает погон со звездочкой.</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Что ты там делаешь, младший лейтенант? — пошутил я, соображая, как мне и чем из колодца вытаскивать жертву коммунального разгильдяйства.</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Какой я тебе младший лейтенант? Я — майор! — раздалось из-под земли. — Сразу видно, что в армии не служил.</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Служил, служил, только рядовым.</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А раз рядовой, вынь командира из-под земли!</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Долго я с майором возился — тяжел майор. Раза два ронял я его обратно в колодец, а там вода — плюхнется майор вниз увесистой болванкой — брызги вверх! Какой-то мужик, весь черный, шел со второй смены из паровозного депо, помог вытащить человека, вывозил его с ног до головы в мазуте, но майор того не замечал. Он нас все время, пока мы его вытаскивали из люка, выручали из беды, свирепо материл за неловкость, но как оказался наверху, сразу приосанился и рявкнул:</w:t>
      </w:r>
    </w:p>
    <w:p w:rsidR="00834FB4" w:rsidRPr="00932A64" w:rsidRDefault="00834FB4" w:rsidP="009B7B8D">
      <w:pPr>
        <w:spacing w:after="0" w:line="240" w:lineRule="auto"/>
        <w:jc w:val="both"/>
        <w:rPr>
          <w:rFonts w:ascii="Times New Roman" w:hAnsi="Times New Roman" w:cs="Times New Roman"/>
          <w:sz w:val="28"/>
          <w:szCs w:val="28"/>
        </w:rPr>
      </w:pPr>
      <w:r w:rsidRPr="00932A64">
        <w:rPr>
          <w:rFonts w:ascii="Times New Roman" w:hAnsi="Times New Roman" w:cs="Times New Roman"/>
          <w:sz w:val="28"/>
          <w:szCs w:val="28"/>
        </w:rPr>
        <w:t>— А карту-уз?! Кто за вас картуз доставать будет?!</w:t>
      </w:r>
    </w:p>
    <w:p w:rsidR="00341AB3" w:rsidRPr="009B7B8D" w:rsidRDefault="009B7B8D" w:rsidP="009B7B8D">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                                                                                             </w:t>
      </w:r>
      <w:r w:rsidR="00834FB4" w:rsidRPr="009B7B8D">
        <w:rPr>
          <w:rFonts w:ascii="Times New Roman" w:hAnsi="Times New Roman" w:cs="Times New Roman"/>
          <w:i/>
          <w:sz w:val="28"/>
          <w:szCs w:val="28"/>
        </w:rPr>
        <w:t>В.П. Астафьев</w:t>
      </w:r>
    </w:p>
    <w:p w:rsidR="009B7B8D" w:rsidRPr="009B7B8D" w:rsidRDefault="009B7B8D" w:rsidP="009B7B8D">
      <w:pPr>
        <w:spacing w:after="0" w:line="240" w:lineRule="auto"/>
        <w:jc w:val="both"/>
        <w:rPr>
          <w:rFonts w:ascii="Times New Roman" w:hAnsi="Times New Roman" w:cs="Times New Roman"/>
          <w:i/>
          <w:sz w:val="28"/>
          <w:szCs w:val="28"/>
        </w:rPr>
      </w:pPr>
    </w:p>
    <w:p w:rsidR="004B02F1" w:rsidRDefault="00B26241" w:rsidP="004B02F1">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Вариант 2.</w:t>
      </w:r>
      <w:r w:rsidR="004B02F1" w:rsidRPr="00AE4976">
        <w:rPr>
          <w:rFonts w:ascii="Times New Roman" w:hAnsi="Times New Roman" w:cs="Times New Roman"/>
          <w:b/>
          <w:sz w:val="28"/>
          <w:szCs w:val="28"/>
        </w:rPr>
        <w:t xml:space="preserve"> Прочитайте стихотворение Давида Самойлова «Красная осень». Каким видит поэт мир вокруг себя? </w:t>
      </w:r>
    </w:p>
    <w:p w:rsidR="004B02F1" w:rsidRDefault="004B02F1" w:rsidP="004B02F1">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Оформите свои впечатления и наблюдения в виде краткого разбора этого стихотворения с элементами литературоведческого анализа. Работа должна представлять собой цельный, связный, завершённый текст. При работе можете опираться на следующие вопросы. </w:t>
      </w:r>
    </w:p>
    <w:p w:rsidR="004B02F1" w:rsidRDefault="004B02F1" w:rsidP="004B02F1">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1. Как вы представляете себе ситуацию, в которой находится лирический герой стихотворения? Каким он видит мир вокруг себя? Как создается образ мира и героя в произведении? </w:t>
      </w:r>
    </w:p>
    <w:p w:rsidR="004B02F1" w:rsidRDefault="00500715" w:rsidP="004B02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4B02F1" w:rsidRPr="00EA093C">
        <w:rPr>
          <w:rFonts w:ascii="Times New Roman" w:hAnsi="Times New Roman" w:cs="Times New Roman"/>
          <w:sz w:val="28"/>
          <w:szCs w:val="28"/>
        </w:rPr>
        <w:t xml:space="preserve">. Какие изобразительно-выразительные средства языка помогают поэту создать картину осенней природы? </w:t>
      </w:r>
    </w:p>
    <w:p w:rsidR="004B02F1" w:rsidRDefault="00500715" w:rsidP="004B02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004B02F1" w:rsidRPr="00EA093C">
        <w:rPr>
          <w:rFonts w:ascii="Times New Roman" w:hAnsi="Times New Roman" w:cs="Times New Roman"/>
          <w:sz w:val="28"/>
          <w:szCs w:val="28"/>
        </w:rPr>
        <w:t>. Проанализируйте звуковую организацию стихотворения: выделите звуковые повторы, соотнесите значение от</w:t>
      </w:r>
      <w:r>
        <w:rPr>
          <w:rFonts w:ascii="Times New Roman" w:hAnsi="Times New Roman" w:cs="Times New Roman"/>
          <w:sz w:val="28"/>
          <w:szCs w:val="28"/>
        </w:rPr>
        <w:t>меченных этими повторами слов. 4</w:t>
      </w:r>
      <w:r w:rsidR="004B02F1" w:rsidRPr="00EA093C">
        <w:rPr>
          <w:rFonts w:ascii="Times New Roman" w:hAnsi="Times New Roman" w:cs="Times New Roman"/>
          <w:sz w:val="28"/>
          <w:szCs w:val="28"/>
        </w:rPr>
        <w:t xml:space="preserve">. Какие фрагменты текста показались вам особенно выразительными с точки зрения ритмики? </w:t>
      </w:r>
    </w:p>
    <w:p w:rsidR="009B7B8D" w:rsidRPr="00EA093C" w:rsidRDefault="009B7B8D" w:rsidP="004B02F1">
      <w:pPr>
        <w:spacing w:after="0" w:line="240" w:lineRule="auto"/>
        <w:jc w:val="both"/>
        <w:rPr>
          <w:rFonts w:ascii="Times New Roman" w:hAnsi="Times New Roman" w:cs="Times New Roman"/>
          <w:sz w:val="28"/>
          <w:szCs w:val="28"/>
        </w:rPr>
      </w:pPr>
    </w:p>
    <w:p w:rsidR="004B02F1" w:rsidRDefault="004B02F1" w:rsidP="009B7B8D">
      <w:pPr>
        <w:spacing w:after="0" w:line="240" w:lineRule="auto"/>
        <w:jc w:val="both"/>
        <w:rPr>
          <w:rFonts w:ascii="Times New Roman" w:hAnsi="Times New Roman" w:cs="Times New Roman"/>
          <w:b/>
          <w:sz w:val="28"/>
          <w:szCs w:val="28"/>
        </w:rPr>
      </w:pPr>
      <w:r w:rsidRPr="00AE4976">
        <w:rPr>
          <w:rFonts w:ascii="Times New Roman" w:hAnsi="Times New Roman" w:cs="Times New Roman"/>
          <w:b/>
          <w:sz w:val="28"/>
          <w:szCs w:val="28"/>
        </w:rPr>
        <w:t xml:space="preserve">Давид Самойлов </w:t>
      </w:r>
      <w:r>
        <w:rPr>
          <w:rFonts w:ascii="Times New Roman" w:hAnsi="Times New Roman" w:cs="Times New Roman"/>
          <w:b/>
          <w:sz w:val="28"/>
          <w:szCs w:val="28"/>
        </w:rPr>
        <w:t>«</w:t>
      </w:r>
      <w:r w:rsidRPr="00AE4976">
        <w:rPr>
          <w:rFonts w:ascii="Times New Roman" w:hAnsi="Times New Roman" w:cs="Times New Roman"/>
          <w:b/>
          <w:sz w:val="28"/>
          <w:szCs w:val="28"/>
        </w:rPr>
        <w:t>Красная осень</w:t>
      </w:r>
      <w:r>
        <w:rPr>
          <w:rFonts w:ascii="Times New Roman" w:hAnsi="Times New Roman" w:cs="Times New Roman"/>
          <w:b/>
          <w:sz w:val="28"/>
          <w:szCs w:val="28"/>
        </w:rPr>
        <w:t>»</w:t>
      </w:r>
      <w:r w:rsidRPr="00AE4976">
        <w:rPr>
          <w:rFonts w:ascii="Times New Roman" w:hAnsi="Times New Roman" w:cs="Times New Roman"/>
          <w:b/>
          <w:sz w:val="28"/>
          <w:szCs w:val="28"/>
        </w:rPr>
        <w:t xml:space="preserve"> </w:t>
      </w:r>
    </w:p>
    <w:p w:rsidR="009B7B8D" w:rsidRPr="00AE4976" w:rsidRDefault="009B7B8D" w:rsidP="009B7B8D">
      <w:pPr>
        <w:spacing w:after="0" w:line="240" w:lineRule="auto"/>
        <w:jc w:val="both"/>
        <w:rPr>
          <w:rFonts w:ascii="Times New Roman" w:hAnsi="Times New Roman" w:cs="Times New Roman"/>
          <w:b/>
          <w:sz w:val="28"/>
          <w:szCs w:val="28"/>
        </w:rPr>
      </w:pP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Внезапно в зелень вкрался красный лист,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Как будто сердце леса обнажилось,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Готовое на муку и на риск.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Внезапно в чаще вспыхнул красный куст,</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Как будто бы на нем расположилось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Две тысячи полураскрытых уст.</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Внезапно красным стал окрестный лес,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И облако впитало красный отсвет.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Светился праздник листьев и небес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lastRenderedPageBreak/>
        <w:t xml:space="preserve">В своем спокойном благородстве.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И это был такой большой закат,</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 Какого видеть мне не доводилось.</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 Как будто вся земля переродилась </w:t>
      </w:r>
    </w:p>
    <w:p w:rsidR="004B02F1" w:rsidRDefault="004B02F1" w:rsidP="009B7B8D">
      <w:pPr>
        <w:spacing w:after="0" w:line="240" w:lineRule="auto"/>
        <w:jc w:val="both"/>
        <w:rPr>
          <w:rFonts w:ascii="Times New Roman" w:hAnsi="Times New Roman" w:cs="Times New Roman"/>
          <w:sz w:val="28"/>
          <w:szCs w:val="28"/>
        </w:rPr>
      </w:pPr>
      <w:r w:rsidRPr="00EA093C">
        <w:rPr>
          <w:rFonts w:ascii="Times New Roman" w:hAnsi="Times New Roman" w:cs="Times New Roman"/>
          <w:sz w:val="28"/>
          <w:szCs w:val="28"/>
        </w:rPr>
        <w:t xml:space="preserve">И я по ней шагаю наугад. </w:t>
      </w:r>
    </w:p>
    <w:p w:rsidR="002142D4" w:rsidRDefault="002142D4" w:rsidP="009B7B8D">
      <w:pPr>
        <w:spacing w:after="0" w:line="240" w:lineRule="auto"/>
        <w:jc w:val="both"/>
        <w:rPr>
          <w:rFonts w:ascii="Times New Roman" w:hAnsi="Times New Roman" w:cs="Times New Roman"/>
          <w:sz w:val="28"/>
          <w:szCs w:val="28"/>
        </w:rPr>
      </w:pPr>
    </w:p>
    <w:p w:rsidR="002142D4" w:rsidRDefault="002142D4"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020A12" w:rsidRDefault="00020A12"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9B7B8D" w:rsidRDefault="009B7B8D" w:rsidP="004B02F1">
      <w:pPr>
        <w:jc w:val="both"/>
        <w:rPr>
          <w:rFonts w:ascii="Times New Roman" w:hAnsi="Times New Roman" w:cs="Times New Roman"/>
          <w:sz w:val="28"/>
          <w:szCs w:val="28"/>
        </w:rPr>
      </w:pPr>
    </w:p>
    <w:p w:rsidR="002259FC" w:rsidRDefault="002259FC" w:rsidP="004B02F1">
      <w:pPr>
        <w:jc w:val="both"/>
        <w:rPr>
          <w:rFonts w:ascii="Times New Roman" w:hAnsi="Times New Roman" w:cs="Times New Roman"/>
          <w:sz w:val="28"/>
          <w:szCs w:val="28"/>
        </w:rPr>
      </w:pPr>
    </w:p>
    <w:p w:rsidR="002259FC" w:rsidRDefault="002259FC" w:rsidP="004B02F1">
      <w:pPr>
        <w:jc w:val="both"/>
        <w:rPr>
          <w:rFonts w:ascii="Times New Roman" w:hAnsi="Times New Roman" w:cs="Times New Roman"/>
          <w:sz w:val="28"/>
          <w:szCs w:val="28"/>
        </w:rPr>
      </w:pPr>
    </w:p>
    <w:p w:rsidR="00B26241" w:rsidRDefault="00B26241" w:rsidP="004B02F1">
      <w:pPr>
        <w:jc w:val="both"/>
        <w:rPr>
          <w:rFonts w:ascii="Times New Roman" w:hAnsi="Times New Roman" w:cs="Times New Roman"/>
          <w:sz w:val="28"/>
          <w:szCs w:val="28"/>
        </w:rPr>
      </w:pPr>
    </w:p>
    <w:p w:rsidR="002142D4" w:rsidRPr="009B7B8D" w:rsidRDefault="002142D4" w:rsidP="002142D4">
      <w:pPr>
        <w:rPr>
          <w:rFonts w:ascii="Times New Roman" w:hAnsi="Times New Roman" w:cs="Times New Roman"/>
          <w:b/>
          <w:sz w:val="28"/>
          <w:szCs w:val="28"/>
        </w:rPr>
      </w:pPr>
      <w:r w:rsidRPr="009B7B8D">
        <w:rPr>
          <w:rFonts w:ascii="Times New Roman" w:hAnsi="Times New Roman" w:cs="Times New Roman"/>
          <w:b/>
          <w:sz w:val="28"/>
          <w:szCs w:val="28"/>
          <w:u w:val="single"/>
        </w:rPr>
        <w:lastRenderedPageBreak/>
        <w:t>Критерии оценивания задания 1</w:t>
      </w:r>
      <w:r w:rsidRPr="009B7B8D">
        <w:rPr>
          <w:rFonts w:ascii="Times New Roman" w:hAnsi="Times New Roman" w:cs="Times New Roman"/>
          <w:b/>
          <w:sz w:val="28"/>
          <w:szCs w:val="28"/>
        </w:rPr>
        <w:t xml:space="preserve">: максимальный балл – 20.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Распределять баллы следующим образом: по 5-балльной системе оценивается: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а) количество упомянутых героев, соответствующих условию задания;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б) точность и глубина характеристик героев,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в) наличие и точность примеров и аргументов; </w:t>
      </w:r>
    </w:p>
    <w:p w:rsidR="002142D4" w:rsidRDefault="002142D4" w:rsidP="002142D4">
      <w:pPr>
        <w:rPr>
          <w:rFonts w:ascii="Times New Roman" w:hAnsi="Times New Roman" w:cs="Times New Roman"/>
          <w:sz w:val="28"/>
          <w:szCs w:val="28"/>
        </w:rPr>
      </w:pPr>
      <w:r w:rsidRPr="00EA093C">
        <w:rPr>
          <w:rFonts w:ascii="Times New Roman" w:hAnsi="Times New Roman" w:cs="Times New Roman"/>
          <w:sz w:val="28"/>
          <w:szCs w:val="28"/>
        </w:rPr>
        <w:t xml:space="preserve">г) стиль ответа и отсутствие в нём речевых и иных ошибок. </w:t>
      </w:r>
    </w:p>
    <w:p w:rsidR="00020A12" w:rsidRPr="009B7B8D" w:rsidRDefault="00020A12" w:rsidP="00020A12">
      <w:pPr>
        <w:rPr>
          <w:rFonts w:ascii="Times New Roman" w:hAnsi="Times New Roman" w:cs="Times New Roman"/>
          <w:b/>
          <w:sz w:val="28"/>
          <w:szCs w:val="28"/>
          <w:u w:val="single"/>
        </w:rPr>
      </w:pPr>
      <w:r w:rsidRPr="009B7B8D">
        <w:rPr>
          <w:rFonts w:ascii="Times New Roman" w:hAnsi="Times New Roman" w:cs="Times New Roman"/>
          <w:b/>
          <w:sz w:val="28"/>
          <w:szCs w:val="28"/>
          <w:u w:val="single"/>
        </w:rPr>
        <w:t>Критерии задания 2</w:t>
      </w:r>
      <w:r w:rsidR="009B7B8D">
        <w:rPr>
          <w:rFonts w:ascii="Times New Roman" w:hAnsi="Times New Roman" w:cs="Times New Roman"/>
          <w:b/>
          <w:sz w:val="28"/>
          <w:szCs w:val="28"/>
          <w:u w:val="single"/>
        </w:rPr>
        <w:t>.  Вариант 1-2</w:t>
      </w:r>
      <w:r w:rsidRPr="009B7B8D">
        <w:rPr>
          <w:rFonts w:ascii="Times New Roman" w:hAnsi="Times New Roman" w:cs="Times New Roman"/>
          <w:b/>
          <w:sz w:val="28"/>
          <w:szCs w:val="28"/>
          <w:u w:val="single"/>
        </w:rPr>
        <w:t xml:space="preserve">: </w:t>
      </w:r>
      <w:r w:rsidRPr="009B7B8D">
        <w:rPr>
          <w:rFonts w:ascii="Times New Roman" w:hAnsi="Times New Roman" w:cs="Times New Roman"/>
          <w:b/>
          <w:sz w:val="28"/>
          <w:szCs w:val="28"/>
        </w:rPr>
        <w:t>максимальный балл – 30.</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1. Глубина и самостоятельность понимания проблем</w:t>
      </w:r>
      <w:r w:rsidR="002259FC">
        <w:rPr>
          <w:rFonts w:ascii="Times New Roman" w:hAnsi="Times New Roman" w:cs="Times New Roman"/>
          <w:sz w:val="28"/>
          <w:szCs w:val="28"/>
        </w:rPr>
        <w:t>ы, художественного мира, лирического образа</w:t>
      </w:r>
      <w:r w:rsidRPr="00932A64">
        <w:rPr>
          <w:rFonts w:ascii="Times New Roman" w:hAnsi="Times New Roman" w:cs="Times New Roman"/>
          <w:sz w:val="28"/>
          <w:szCs w:val="28"/>
        </w:rPr>
        <w:t>-10 б.</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2. Уровень владения теоретико-литературными знаниями – 5</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3. Обоснованность привлечения текста произведения – 5</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4. Последовательность и логичность изложения – 5</w:t>
      </w:r>
    </w:p>
    <w:p w:rsidR="00020A12" w:rsidRPr="00932A64" w:rsidRDefault="00020A12" w:rsidP="00020A12">
      <w:pPr>
        <w:rPr>
          <w:rFonts w:ascii="Times New Roman" w:hAnsi="Times New Roman" w:cs="Times New Roman"/>
          <w:sz w:val="28"/>
          <w:szCs w:val="28"/>
        </w:rPr>
      </w:pPr>
      <w:r w:rsidRPr="00932A64">
        <w:rPr>
          <w:rFonts w:ascii="Times New Roman" w:hAnsi="Times New Roman" w:cs="Times New Roman"/>
          <w:sz w:val="28"/>
          <w:szCs w:val="28"/>
        </w:rPr>
        <w:t>5. Следование нормам речи – 5</w:t>
      </w:r>
    </w:p>
    <w:p w:rsidR="00020A12" w:rsidRPr="009B7B8D" w:rsidRDefault="00020A12" w:rsidP="002142D4">
      <w:pPr>
        <w:rPr>
          <w:rFonts w:ascii="Times New Roman" w:hAnsi="Times New Roman" w:cs="Times New Roman"/>
          <w:b/>
          <w:sz w:val="28"/>
          <w:szCs w:val="28"/>
        </w:rPr>
      </w:pPr>
      <w:r w:rsidRPr="00932A64">
        <w:rPr>
          <w:rFonts w:ascii="Times New Roman" w:hAnsi="Times New Roman" w:cs="Times New Roman"/>
          <w:sz w:val="28"/>
          <w:szCs w:val="28"/>
        </w:rPr>
        <w:t xml:space="preserve"> </w:t>
      </w:r>
      <w:r>
        <w:rPr>
          <w:rFonts w:ascii="Times New Roman" w:hAnsi="Times New Roman" w:cs="Times New Roman"/>
          <w:b/>
          <w:sz w:val="28"/>
          <w:szCs w:val="28"/>
        </w:rPr>
        <w:t>Итого: 5</w:t>
      </w:r>
      <w:r w:rsidRPr="00932A64">
        <w:rPr>
          <w:rFonts w:ascii="Times New Roman" w:hAnsi="Times New Roman" w:cs="Times New Roman"/>
          <w:b/>
          <w:sz w:val="28"/>
          <w:szCs w:val="28"/>
        </w:rPr>
        <w:t xml:space="preserve">0баллов </w:t>
      </w:r>
    </w:p>
    <w:p w:rsidR="00B26241" w:rsidRPr="00EA093C" w:rsidRDefault="00B26241" w:rsidP="00B26241">
      <w:pPr>
        <w:jc w:val="both"/>
        <w:rPr>
          <w:rFonts w:ascii="Times New Roman" w:hAnsi="Times New Roman" w:cs="Times New Roman"/>
          <w:sz w:val="28"/>
          <w:szCs w:val="28"/>
        </w:rPr>
      </w:pPr>
    </w:p>
    <w:sectPr w:rsidR="00B26241" w:rsidRPr="00EA093C" w:rsidSect="00EC2A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BC77F3"/>
    <w:multiLevelType w:val="multilevel"/>
    <w:tmpl w:val="E8720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C5B41"/>
    <w:rsid w:val="00020A12"/>
    <w:rsid w:val="00022144"/>
    <w:rsid w:val="000675CD"/>
    <w:rsid w:val="002142D4"/>
    <w:rsid w:val="002259FC"/>
    <w:rsid w:val="00341AB3"/>
    <w:rsid w:val="00364F35"/>
    <w:rsid w:val="004B02F1"/>
    <w:rsid w:val="004B5035"/>
    <w:rsid w:val="00500715"/>
    <w:rsid w:val="005626ED"/>
    <w:rsid w:val="006F72A9"/>
    <w:rsid w:val="00742AD3"/>
    <w:rsid w:val="00753982"/>
    <w:rsid w:val="007C5B41"/>
    <w:rsid w:val="00834FB4"/>
    <w:rsid w:val="009B7B8D"/>
    <w:rsid w:val="00AB57A1"/>
    <w:rsid w:val="00B027EF"/>
    <w:rsid w:val="00B26241"/>
    <w:rsid w:val="00C660AD"/>
    <w:rsid w:val="00EB5C97"/>
    <w:rsid w:val="00EC2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A689"/>
  <w15:docId w15:val="{A3983E01-3977-43E1-9F11-C88B4DDE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B41"/>
  </w:style>
  <w:style w:type="paragraph" w:styleId="3">
    <w:name w:val="heading 3"/>
    <w:basedOn w:val="a"/>
    <w:next w:val="a"/>
    <w:link w:val="30"/>
    <w:uiPriority w:val="99"/>
    <w:qFormat/>
    <w:rsid w:val="00834FB4"/>
    <w:pPr>
      <w:widowControl w:val="0"/>
      <w:autoSpaceDE w:val="0"/>
      <w:autoSpaceDN w:val="0"/>
      <w:adjustRightInd w:val="0"/>
      <w:spacing w:after="0" w:line="240" w:lineRule="auto"/>
      <w:jc w:val="center"/>
      <w:outlineLvl w:val="2"/>
    </w:pPr>
    <w:rPr>
      <w:rFonts w:ascii="Arial" w:eastAsiaTheme="minorEastAsia"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5B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027EF"/>
  </w:style>
  <w:style w:type="character" w:styleId="a4">
    <w:name w:val="Strong"/>
    <w:basedOn w:val="a0"/>
    <w:uiPriority w:val="22"/>
    <w:qFormat/>
    <w:rsid w:val="00B027EF"/>
    <w:rPr>
      <w:b/>
      <w:bCs/>
    </w:rPr>
  </w:style>
  <w:style w:type="character" w:styleId="a5">
    <w:name w:val="Emphasis"/>
    <w:basedOn w:val="a0"/>
    <w:uiPriority w:val="20"/>
    <w:qFormat/>
    <w:rsid w:val="00B027EF"/>
    <w:rPr>
      <w:i/>
      <w:iCs/>
    </w:rPr>
  </w:style>
  <w:style w:type="character" w:customStyle="1" w:styleId="30">
    <w:name w:val="Заголовок 3 Знак"/>
    <w:basedOn w:val="a0"/>
    <w:link w:val="3"/>
    <w:uiPriority w:val="99"/>
    <w:rsid w:val="00834FB4"/>
    <w:rPr>
      <w:rFonts w:ascii="Arial" w:eastAsiaTheme="minorEastAsia" w:hAnsi="Arial" w:cs="Arial"/>
      <w:b/>
      <w:bCs/>
      <w:sz w:val="26"/>
      <w:szCs w:val="26"/>
      <w:lang w:eastAsia="ru-RU"/>
    </w:rPr>
  </w:style>
  <w:style w:type="paragraph" w:styleId="a6">
    <w:name w:val="List Paragraph"/>
    <w:basedOn w:val="a"/>
    <w:uiPriority w:val="34"/>
    <w:qFormat/>
    <w:rsid w:val="00834FB4"/>
    <w:pPr>
      <w:ind w:left="720"/>
      <w:contextualSpacing/>
    </w:pPr>
  </w:style>
  <w:style w:type="paragraph" w:styleId="a7">
    <w:name w:val="No Spacing"/>
    <w:uiPriority w:val="1"/>
    <w:qFormat/>
    <w:rsid w:val="00834FB4"/>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760</Words>
  <Characters>4338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Mix_School</Company>
  <LinksUpToDate>false</LinksUpToDate>
  <CharactersWithSpaces>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Mix_Comp1</dc:creator>
  <cp:keywords/>
  <dc:description/>
  <cp:lastModifiedBy>Пользователь</cp:lastModifiedBy>
  <cp:revision>21</cp:revision>
  <dcterms:created xsi:type="dcterms:W3CDTF">2016-04-20T07:19:00Z</dcterms:created>
  <dcterms:modified xsi:type="dcterms:W3CDTF">2019-10-13T13:50:00Z</dcterms:modified>
</cp:coreProperties>
</file>