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24"/>
        <w:bidi w:val="0"/>
        <w:spacing w:before="0" w:after="113"/>
        <w:jc w:val="left"/>
        <w:rPr>
          <w:b w:val="false"/>
          <w:b w:val="false"/>
          <w:bCs w:val="false"/>
        </w:rPr>
      </w:pPr>
      <w:r>
        <w:rPr/>
      </w:r>
    </w:p>
    <w:p>
      <w:pPr>
        <w:pStyle w:val="Style24"/>
        <w:bidi w:val="0"/>
        <w:spacing w:before="0" w:after="113"/>
        <w:jc w:val="left"/>
        <w:rPr>
          <w:b w:val="false"/>
          <w:b w:val="false"/>
          <w:bCs w:val="false"/>
        </w:rPr>
      </w:pPr>
      <w:r>
        <w:rPr>
          <w:rFonts w:ascii="Arial" w:hAnsi="Arial"/>
          <w:sz w:val="24"/>
          <w:szCs w:val="24"/>
        </w:rPr>
        <w:t xml:space="preserve">Профиль </w:t>
      </w:r>
      <w:r>
        <w:rPr>
          <w:rFonts w:ascii="Arial" w:hAnsi="Arial"/>
          <w:b/>
          <w:bCs/>
          <w:sz w:val="24"/>
          <w:szCs w:val="24"/>
        </w:rPr>
        <w:t>Лазерно-гравировальная обработка</w:t>
      </w:r>
    </w:p>
    <w:p>
      <w:pPr>
        <w:pStyle w:val="Style24"/>
        <w:bidi w:val="0"/>
        <w:spacing w:before="0" w:after="113"/>
        <w:jc w:val="left"/>
        <w:rPr>
          <w:b w:val="false"/>
          <w:b w:val="false"/>
          <w:bCs w:val="false"/>
        </w:rPr>
      </w:pPr>
      <w:r>
        <w:rPr/>
      </w:r>
    </w:p>
    <w:tbl>
      <w:tblPr>
        <w:tblW w:w="14860" w:type="dxa"/>
        <w:jc w:val="left"/>
        <w:tblInd w:w="-5" w:type="dxa"/>
        <w:tblLayout w:type="fixed"/>
        <w:tblCellMar>
          <w:top w:w="45" w:type="dxa"/>
          <w:left w:w="57" w:type="dxa"/>
          <w:bottom w:w="45" w:type="dxa"/>
          <w:right w:w="57" w:type="dxa"/>
        </w:tblCellMar>
      </w:tblPr>
      <w:tblGrid>
        <w:gridCol w:w="848"/>
        <w:gridCol w:w="12811"/>
        <w:gridCol w:w="1201"/>
      </w:tblGrid>
      <w:tr>
        <w:trPr/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  <w:lang w:val="ru-RU"/>
              </w:rPr>
              <w:t>Классы</w:t>
            </w:r>
          </w:p>
        </w:tc>
        <w:tc>
          <w:tcPr>
            <w:tcW w:w="1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Материалы и оборудование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Количество</w:t>
            </w:r>
          </w:p>
        </w:tc>
      </w:tr>
      <w:tr>
        <w:trPr>
          <w:trHeight w:val="241" w:hRule="atLeast"/>
        </w:trPr>
        <w:tc>
          <w:tcPr>
            <w:tcW w:w="84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7-8</w:t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bookmarkStart w:id="0" w:name="_GoBack9"/>
            <w:bookmarkEnd w:id="0"/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ПК (н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оутбук или компьютер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)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</w:tr>
      <w:tr>
        <w:trPr>
          <w:trHeight w:val="242" w:hRule="atLeast"/>
        </w:trPr>
        <w:tc>
          <w:tcPr>
            <w:tcW w:w="84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На ПК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 xml:space="preserve"> установлен графический редактор CorelDRAW или система КОМПАС-3D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</w:tr>
      <w:tr>
        <w:trPr>
          <w:trHeight w:val="242" w:hRule="atLeast"/>
        </w:trPr>
        <w:tc>
          <w:tcPr>
            <w:tcW w:w="84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Л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азерно-гравировальн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ый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 xml:space="preserve"> стан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о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к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</w:tr>
      <w:tr>
        <w:trPr>
          <w:trHeight w:val="241" w:hRule="atLeast"/>
        </w:trPr>
        <w:tc>
          <w:tcPr>
            <w:tcW w:w="84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Фанера: лист толщиной 4 мм длина-ширина 300 на 300 мм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</w:tr>
      <w:tr>
        <w:trPr>
          <w:trHeight w:val="242" w:hRule="atLeast"/>
        </w:trPr>
        <w:tc>
          <w:tcPr>
            <w:tcW w:w="84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Наждачн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ая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 xml:space="preserve"> бумаг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а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 xml:space="preserve"> Р120-180, 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лист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</w:tr>
      <w:tr>
        <w:trPr>
          <w:trHeight w:val="242" w:hRule="atLeast"/>
        </w:trPr>
        <w:tc>
          <w:tcPr>
            <w:tcW w:w="84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Клей для столярных работ (Клей Момент Столяр)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</w:tr>
      <w:tr>
        <w:trPr>
          <w:trHeight w:val="38" w:hRule="atLeast"/>
        </w:trPr>
        <w:tc>
          <w:tcPr>
            <w:tcW w:w="84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9</w:t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bookmarkStart w:id="1" w:name="_GoBack91"/>
            <w:bookmarkEnd w:id="1"/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ПК (н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оутбук или компьютер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)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</w:tr>
      <w:tr>
        <w:trPr>
          <w:trHeight w:val="39" w:hRule="atLeast"/>
        </w:trPr>
        <w:tc>
          <w:tcPr>
            <w:tcW w:w="84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На ПК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 xml:space="preserve"> установлен графический редактор CorelDRAW или система КОМПАС-3D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</w:tr>
      <w:tr>
        <w:trPr>
          <w:trHeight w:val="39" w:hRule="atLeast"/>
        </w:trPr>
        <w:tc>
          <w:tcPr>
            <w:tcW w:w="84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Л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азерно-гравировальн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ый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 xml:space="preserve"> стан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о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к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</w:tr>
      <w:tr>
        <w:trPr>
          <w:trHeight w:val="39" w:hRule="atLeast"/>
        </w:trPr>
        <w:tc>
          <w:tcPr>
            <w:tcW w:w="84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Фанера: лист толщиной 4 мм длина-ширина 300 на 300 мм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</w:tr>
      <w:tr>
        <w:trPr>
          <w:trHeight w:val="39" w:hRule="atLeast"/>
        </w:trPr>
        <w:tc>
          <w:tcPr>
            <w:tcW w:w="84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Наждачн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ая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 xml:space="preserve"> бумаг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а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 xml:space="preserve"> Р120-180, 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лист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</w:tr>
      <w:tr>
        <w:trPr>
          <w:trHeight w:val="39" w:hRule="atLeast"/>
        </w:trPr>
        <w:tc>
          <w:tcPr>
            <w:tcW w:w="84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Клей для столярных работ (Клей Момент Столяр)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</w:tr>
      <w:tr>
        <w:trPr>
          <w:trHeight w:val="38" w:hRule="atLeast"/>
        </w:trPr>
        <w:tc>
          <w:tcPr>
            <w:tcW w:w="84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10-11</w:t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bookmarkStart w:id="2" w:name="_GoBack911"/>
            <w:bookmarkEnd w:id="2"/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ПК (н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оутбук или компьютер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)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</w:tr>
      <w:tr>
        <w:trPr>
          <w:trHeight w:val="39" w:hRule="atLeast"/>
        </w:trPr>
        <w:tc>
          <w:tcPr>
            <w:tcW w:w="84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На ПК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 xml:space="preserve"> установлен графический редактор CorelDRAW или система КОМПАС-3D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</w:tr>
      <w:tr>
        <w:trPr>
          <w:trHeight w:val="39" w:hRule="atLeast"/>
        </w:trPr>
        <w:tc>
          <w:tcPr>
            <w:tcW w:w="84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Л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азерно-гравировальн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ый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 xml:space="preserve"> стан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о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к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</w:tr>
      <w:tr>
        <w:trPr>
          <w:trHeight w:val="39" w:hRule="atLeast"/>
        </w:trPr>
        <w:tc>
          <w:tcPr>
            <w:tcW w:w="84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Фанера: лист толщиной 4 мм длина-ширина 300 на 300 мм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</w:tr>
      <w:tr>
        <w:trPr>
          <w:trHeight w:val="39" w:hRule="atLeast"/>
        </w:trPr>
        <w:tc>
          <w:tcPr>
            <w:tcW w:w="84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Наждачн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ая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 xml:space="preserve"> бумаг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а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 xml:space="preserve"> Р120-180, 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лист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</w:tr>
      <w:tr>
        <w:trPr>
          <w:trHeight w:val="39" w:hRule="atLeast"/>
        </w:trPr>
        <w:tc>
          <w:tcPr>
            <w:tcW w:w="84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Клей для столярных работ (Клей Момент Столяр)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</w:tr>
    </w:tbl>
    <w:p>
      <w:pPr>
        <w:pStyle w:val="Normal"/>
        <w:bidi w:val="0"/>
        <w:spacing w:before="0" w:after="113"/>
        <w:jc w:val="left"/>
        <w:rPr>
          <w:b w:val="false"/>
          <w:b w:val="false"/>
          <w:bCs w:val="false"/>
        </w:rPr>
      </w:pPr>
      <w:r>
        <w:rPr/>
      </w:r>
    </w:p>
    <w:sectPr>
      <w:headerReference w:type="default" r:id="rId2"/>
      <w:footerReference w:type="default" r:id="rId3"/>
      <w:type w:val="nextPage"/>
      <w:pgSz w:orient="landscape" w:w="16838" w:h="11906"/>
      <w:pgMar w:left="1134" w:right="850" w:gutter="0" w:header="567" w:top="907" w:footer="567" w:bottom="10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bidi w:val="0"/>
      <w:jc w:val="center"/>
      <w:rPr>
        <w:rFonts w:ascii="Arial" w:hAnsi="Arial"/>
        <w:color w:val="7F7F7F"/>
        <w:sz w:val="16"/>
        <w:szCs w:val="16"/>
      </w:rPr>
    </w:pPr>
    <w:r>
      <w:rPr>
        <w:rFonts w:ascii="Arial" w:hAnsi="Arial"/>
        <w:color w:val="7F7F7F"/>
        <w:sz w:val="16"/>
        <w:szCs w:val="16"/>
      </w:rPr>
      <w:fldChar w:fldCharType="begin"/>
    </w:r>
    <w:r>
      <w:rPr>
        <w:sz w:val="16"/>
        <w:szCs w:val="16"/>
        <w:rFonts w:ascii="Arial" w:hAnsi="Arial"/>
        <w:color w:val="7F7F7F"/>
      </w:rPr>
      <w:instrText xml:space="preserve"> PAGE </w:instrText>
    </w:r>
    <w:r>
      <w:rPr>
        <w:sz w:val="16"/>
        <w:szCs w:val="16"/>
        <w:rFonts w:ascii="Arial" w:hAnsi="Arial"/>
        <w:color w:val="7F7F7F"/>
      </w:rPr>
      <w:fldChar w:fldCharType="separate"/>
    </w:r>
    <w:r>
      <w:rPr>
        <w:sz w:val="16"/>
        <w:szCs w:val="16"/>
        <w:rFonts w:ascii="Arial" w:hAnsi="Arial"/>
        <w:color w:val="7F7F7F"/>
      </w:rPr>
      <w:t>1</w:t>
    </w:r>
    <w:r>
      <w:rPr>
        <w:sz w:val="16"/>
        <w:szCs w:val="16"/>
        <w:rFonts w:ascii="Arial" w:hAnsi="Arial"/>
        <w:color w:val="7F7F7F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2"/>
      <w:bidi w:val="0"/>
      <w:jc w:val="center"/>
      <w:rPr/>
    </w:pPr>
    <w:r>
      <w:rPr>
        <w:rFonts w:ascii="Arial" w:hAnsi="Arial"/>
        <w:color w:val="7F7F7F"/>
        <w:sz w:val="16"/>
        <w:szCs w:val="16"/>
      </w:rPr>
      <w:t>ВСОШ по технологии — Муниципальный этап — 2023-24 учебный год</w:t>
    </w:r>
  </w:p>
  <w:p>
    <w:pPr>
      <w:pStyle w:val="Style22"/>
      <w:bidi w:val="0"/>
      <w:jc w:val="center"/>
      <w:rPr>
        <w:b/>
        <w:b/>
        <w:bCs/>
        <w:color w:val="000000"/>
        <w:sz w:val="20"/>
        <w:szCs w:val="20"/>
      </w:rPr>
    </w:pPr>
    <w:r>
      <w:rPr>
        <w:rFonts w:ascii="Arial" w:hAnsi="Arial"/>
        <w:b/>
        <w:bCs/>
        <w:color w:val="000000"/>
        <w:sz w:val="20"/>
        <w:szCs w:val="20"/>
      </w:rPr>
      <w:t>МАТЕРИАЛЫ, ОБОРУДОВАНИЕ для ПРАКТИЧЕСКОГО ЗАДАНИЯ</w:t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character" w:styleId="Style14">
    <w:name w:val="Символ нумерации"/>
    <w:qFormat/>
    <w:rPr/>
  </w:style>
  <w:style w:type="character" w:styleId="Style15">
    <w:name w:val="Маркеры"/>
    <w:qFormat/>
    <w:rPr>
      <w:rFonts w:ascii="OpenSymbol" w:hAnsi="OpenSymbol" w:eastAsia="OpenSymbol" w:cs="OpenSymbol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ucida Sans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yle21">
    <w:name w:val="Колонтитул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Style22">
    <w:name w:val="Header"/>
    <w:basedOn w:val="Style21"/>
    <w:pPr>
      <w:suppressLineNumbers/>
    </w:pPr>
    <w:rPr/>
  </w:style>
  <w:style w:type="paragraph" w:styleId="Style23">
    <w:name w:val="Footer"/>
    <w:basedOn w:val="Style21"/>
    <w:pPr>
      <w:suppressLineNumbers/>
      <w:tabs>
        <w:tab w:val="clear" w:pos="4819"/>
        <w:tab w:val="clear" w:pos="9638"/>
        <w:tab w:val="center" w:pos="4961" w:leader="none"/>
        <w:tab w:val="right" w:pos="9922" w:leader="none"/>
      </w:tabs>
    </w:pPr>
    <w:rPr/>
  </w:style>
  <w:style w:type="paragraph" w:styleId="Style24">
    <w:name w:val="Содержимое таблицы"/>
    <w:basedOn w:val="Normal"/>
    <w:qFormat/>
    <w:pPr>
      <w:widowControl w:val="false"/>
      <w:suppressLineNumbers/>
    </w:pPr>
    <w:rPr/>
  </w:style>
  <w:style w:type="paragraph" w:styleId="Style25">
    <w:name w:val="Заголовок таблицы"/>
    <w:basedOn w:val="Style24"/>
    <w:qFormat/>
    <w:pPr>
      <w:suppressLineNumbers/>
      <w:jc w:val="center"/>
    </w:pPr>
    <w:rPr>
      <w:b/>
      <w:bCs/>
    </w:rPr>
  </w:style>
  <w:style w:type="paragraph" w:styleId="NormalWeb">
    <w:name w:val="Normal (Web)"/>
    <w:basedOn w:val="Normal"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1193</TotalTime>
  <Application>LibreOffice/7.3.5.2$Windows_X86_64 LibreOffice_project/184fe81b8c8c30d8b5082578aee2fed2ea847c01</Application>
  <AppVersion>15.0000</AppVersion>
  <Pages>1</Pages>
  <Words>151</Words>
  <Characters>870</Characters>
  <CharactersWithSpaces>977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2023-11-21T09:39:47Z</dcterms:created>
  <dc:creator/>
  <dc:description/>
  <dc:language>ru-RU</dc:language>
  <cp:lastModifiedBy/>
  <dcterms:modified xsi:type="dcterms:W3CDTF">2023-12-01T23:44:12Z</dcterms:modified>
  <cp:revision>82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